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954" w:rsidRDefault="008823C1" w:rsidP="00BA3F69">
      <w:pPr>
        <w:jc w:val="both"/>
      </w:pPr>
      <w:r>
        <w:rPr>
          <w:noProof/>
        </w:rPr>
        <w:drawing>
          <wp:inline distT="0" distB="0" distL="0" distR="0" wp14:anchorId="6504A209" wp14:editId="7DC92C20">
            <wp:extent cx="1327741" cy="90487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stretch>
                      <a:fillRect/>
                    </a:stretch>
                  </pic:blipFill>
                  <pic:spPr>
                    <a:xfrm>
                      <a:off x="0" y="0"/>
                      <a:ext cx="1333223" cy="908611"/>
                    </a:xfrm>
                    <a:prstGeom prst="rect">
                      <a:avLst/>
                    </a:prstGeom>
                  </pic:spPr>
                </pic:pic>
              </a:graphicData>
            </a:graphic>
          </wp:inline>
        </w:drawing>
      </w:r>
      <w:r w:rsidR="00BA3F69">
        <w:t xml:space="preserve">                                                                                                             </w:t>
      </w:r>
      <w:r w:rsidR="00BA3F69">
        <w:rPr>
          <w:noProof/>
        </w:rPr>
        <w:drawing>
          <wp:inline distT="0" distB="0" distL="0" distR="0" wp14:anchorId="336D0608">
            <wp:extent cx="876969" cy="805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7282" cy="814649"/>
                    </a:xfrm>
                    <a:prstGeom prst="rect">
                      <a:avLst/>
                    </a:prstGeom>
                    <a:noFill/>
                  </pic:spPr>
                </pic:pic>
              </a:graphicData>
            </a:graphic>
          </wp:inline>
        </w:drawing>
      </w:r>
      <w:r w:rsidR="00BA3F69">
        <w:t xml:space="preserve">   </w:t>
      </w:r>
    </w:p>
    <w:p w:rsidR="003E2C9B" w:rsidRPr="003E2C9B" w:rsidRDefault="008823C1" w:rsidP="00AF0EAC">
      <w:pPr>
        <w:jc w:val="center"/>
        <w:rPr>
          <w:b/>
          <w:sz w:val="40"/>
          <w:szCs w:val="40"/>
        </w:rPr>
      </w:pPr>
      <w:r>
        <w:rPr>
          <w:b/>
          <w:sz w:val="40"/>
          <w:szCs w:val="40"/>
        </w:rPr>
        <w:t>International Arctic</w:t>
      </w:r>
      <w:r w:rsidR="003E2C9B" w:rsidRPr="003E2C9B">
        <w:rPr>
          <w:b/>
          <w:sz w:val="40"/>
          <w:szCs w:val="40"/>
        </w:rPr>
        <w:t xml:space="preserve"> School</w:t>
      </w:r>
      <w:r w:rsidR="003E2C9B">
        <w:rPr>
          <w:b/>
          <w:sz w:val="40"/>
          <w:szCs w:val="40"/>
        </w:rPr>
        <w:t>,</w:t>
      </w:r>
      <w:r w:rsidR="003E2C9B" w:rsidRPr="003E2C9B">
        <w:rPr>
          <w:b/>
          <w:sz w:val="40"/>
          <w:szCs w:val="40"/>
        </w:rPr>
        <w:t xml:space="preserve"> </w:t>
      </w:r>
      <w:proofErr w:type="gramStart"/>
      <w:r w:rsidR="00EB45DB">
        <w:rPr>
          <w:b/>
          <w:sz w:val="40"/>
          <w:szCs w:val="40"/>
        </w:rPr>
        <w:t>Winter</w:t>
      </w:r>
      <w:proofErr w:type="gramEnd"/>
      <w:r w:rsidR="00EB45DB">
        <w:rPr>
          <w:b/>
          <w:sz w:val="40"/>
          <w:szCs w:val="40"/>
        </w:rPr>
        <w:t xml:space="preserve"> </w:t>
      </w:r>
      <w:r w:rsidR="005A1085">
        <w:rPr>
          <w:b/>
          <w:sz w:val="40"/>
          <w:szCs w:val="40"/>
        </w:rPr>
        <w:t>2020</w:t>
      </w:r>
    </w:p>
    <w:p w:rsidR="003E2C9B" w:rsidRPr="00BA2D59" w:rsidRDefault="005A1085" w:rsidP="0023064F">
      <w:pPr>
        <w:jc w:val="center"/>
        <w:rPr>
          <w:b/>
          <w:sz w:val="40"/>
          <w:szCs w:val="40"/>
        </w:rPr>
      </w:pPr>
      <w:r>
        <w:rPr>
          <w:b/>
          <w:sz w:val="40"/>
          <w:szCs w:val="40"/>
        </w:rPr>
        <w:t>IA</w:t>
      </w:r>
      <w:r w:rsidR="00BA2D59" w:rsidRPr="00BA2D59">
        <w:rPr>
          <w:b/>
          <w:sz w:val="40"/>
          <w:szCs w:val="40"/>
        </w:rPr>
        <w:t>S</w:t>
      </w:r>
      <w:r w:rsidR="00AF0EAC">
        <w:rPr>
          <w:b/>
          <w:sz w:val="40"/>
          <w:szCs w:val="40"/>
        </w:rPr>
        <w:t>-HIT</w:t>
      </w:r>
      <w:r w:rsidR="00BA2D59" w:rsidRPr="00BA2D59">
        <w:rPr>
          <w:b/>
          <w:sz w:val="40"/>
          <w:szCs w:val="40"/>
        </w:rPr>
        <w:t>-</w:t>
      </w:r>
      <w:r>
        <w:rPr>
          <w:b/>
          <w:sz w:val="40"/>
          <w:szCs w:val="40"/>
        </w:rPr>
        <w:t>Winter2020</w:t>
      </w:r>
    </w:p>
    <w:p w:rsidR="003E2C9B" w:rsidRDefault="003E2C9B"/>
    <w:p w:rsidR="004F1197" w:rsidRDefault="00193796">
      <w:r w:rsidRPr="00193796">
        <w:rPr>
          <w:noProof/>
        </w:rPr>
        <w:drawing>
          <wp:inline distT="0" distB="0" distL="0" distR="0">
            <wp:extent cx="5943600" cy="2096834"/>
            <wp:effectExtent l="0" t="0" r="0" b="0"/>
            <wp:docPr id="11" name="Picture 11" descr="http://www.hit.edu.cn/_upload/article/images/87/f3/75d1a5fe4f6dabb11727131679c8/cdb447d9-4370-4308-bda1-5e80354f78f3.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t.edu.cn/_upload/article/images/87/f3/75d1a5fe4f6dabb11727131679c8/cdb447d9-4370-4308-bda1-5e80354f78f3.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096834"/>
                    </a:xfrm>
                    <a:prstGeom prst="rect">
                      <a:avLst/>
                    </a:prstGeom>
                    <a:noFill/>
                    <a:ln>
                      <a:noFill/>
                    </a:ln>
                  </pic:spPr>
                </pic:pic>
              </a:graphicData>
            </a:graphic>
          </wp:inline>
        </w:drawing>
      </w:r>
    </w:p>
    <w:p w:rsidR="004F1197" w:rsidRDefault="004F1197"/>
    <w:p w:rsidR="006B09D1" w:rsidRPr="0023064F" w:rsidRDefault="00B82B41" w:rsidP="00AF0EAC">
      <w:pPr>
        <w:pStyle w:val="Default"/>
        <w:spacing w:line="360" w:lineRule="auto"/>
        <w:jc w:val="center"/>
        <w:rPr>
          <w:sz w:val="36"/>
          <w:szCs w:val="36"/>
        </w:rPr>
      </w:pPr>
      <w:r>
        <w:rPr>
          <w:rFonts w:hint="eastAsia"/>
          <w:b/>
          <w:bCs/>
          <w:i/>
          <w:iCs/>
          <w:sz w:val="36"/>
          <w:szCs w:val="36"/>
        </w:rPr>
        <w:t>Second</w:t>
      </w:r>
      <w:r w:rsidR="006B09D1" w:rsidRPr="0023064F">
        <w:rPr>
          <w:b/>
          <w:bCs/>
          <w:i/>
          <w:iCs/>
          <w:sz w:val="36"/>
          <w:szCs w:val="36"/>
        </w:rPr>
        <w:t xml:space="preserve"> Announcement for the </w:t>
      </w:r>
      <w:r w:rsidR="00472A68">
        <w:rPr>
          <w:b/>
          <w:bCs/>
          <w:i/>
          <w:iCs/>
          <w:sz w:val="36"/>
          <w:szCs w:val="36"/>
        </w:rPr>
        <w:t>Winter</w:t>
      </w:r>
      <w:r w:rsidR="006B09D1" w:rsidRPr="0023064F">
        <w:rPr>
          <w:b/>
          <w:bCs/>
          <w:i/>
          <w:iCs/>
          <w:sz w:val="36"/>
          <w:szCs w:val="36"/>
        </w:rPr>
        <w:t xml:space="preserve"> School on:</w:t>
      </w:r>
    </w:p>
    <w:p w:rsidR="000747A5" w:rsidRPr="00AF0EAC" w:rsidRDefault="000747A5" w:rsidP="00AF0EAC">
      <w:pPr>
        <w:pStyle w:val="Default"/>
        <w:spacing w:line="360" w:lineRule="auto"/>
        <w:jc w:val="center"/>
        <w:rPr>
          <w:b/>
          <w:bCs/>
          <w:color w:val="FF0000"/>
          <w:sz w:val="40"/>
          <w:szCs w:val="40"/>
        </w:rPr>
      </w:pPr>
      <w:r w:rsidRPr="00AF0EAC">
        <w:rPr>
          <w:b/>
          <w:bCs/>
          <w:color w:val="FF0000"/>
          <w:sz w:val="40"/>
          <w:szCs w:val="40"/>
        </w:rPr>
        <w:t>To understand</w:t>
      </w:r>
      <w:r w:rsidR="0023064F" w:rsidRPr="00AF0EAC">
        <w:rPr>
          <w:rFonts w:hint="eastAsia"/>
          <w:b/>
          <w:bCs/>
          <w:color w:val="FF0000"/>
          <w:sz w:val="40"/>
          <w:szCs w:val="40"/>
        </w:rPr>
        <w:t>:</w:t>
      </w:r>
      <w:r w:rsidRPr="00AF0EAC">
        <w:rPr>
          <w:b/>
          <w:bCs/>
          <w:color w:val="FF0000"/>
          <w:sz w:val="40"/>
          <w:szCs w:val="40"/>
        </w:rPr>
        <w:t xml:space="preserve"> Arctic Environment and Ecosystem</w:t>
      </w:r>
    </w:p>
    <w:p w:rsidR="006B09D1" w:rsidRDefault="006B09D1" w:rsidP="00AF0EAC">
      <w:pPr>
        <w:pStyle w:val="Default"/>
        <w:spacing w:line="360" w:lineRule="auto"/>
        <w:jc w:val="center"/>
        <w:rPr>
          <w:b/>
          <w:bCs/>
          <w:sz w:val="28"/>
          <w:szCs w:val="28"/>
        </w:rPr>
      </w:pPr>
      <w:r w:rsidRPr="0023064F">
        <w:rPr>
          <w:b/>
          <w:bCs/>
          <w:sz w:val="28"/>
          <w:szCs w:val="28"/>
        </w:rPr>
        <w:t xml:space="preserve">At </w:t>
      </w:r>
      <w:r w:rsidR="000747A5" w:rsidRPr="0023064F">
        <w:rPr>
          <w:b/>
          <w:bCs/>
          <w:sz w:val="28"/>
          <w:szCs w:val="28"/>
        </w:rPr>
        <w:t xml:space="preserve">Harbin Institute of Technology (HIT), </w:t>
      </w:r>
      <w:r w:rsidR="00AF0EAC">
        <w:rPr>
          <w:b/>
          <w:bCs/>
          <w:sz w:val="28"/>
          <w:szCs w:val="28"/>
        </w:rPr>
        <w:t xml:space="preserve">Harbin, </w:t>
      </w:r>
      <w:r w:rsidR="000747A5" w:rsidRPr="0023064F">
        <w:rPr>
          <w:b/>
          <w:bCs/>
          <w:sz w:val="28"/>
          <w:szCs w:val="28"/>
        </w:rPr>
        <w:t>China</w:t>
      </w:r>
    </w:p>
    <w:p w:rsidR="00AF0EAC" w:rsidRPr="0023064F" w:rsidRDefault="00472A68" w:rsidP="00AF0EAC">
      <w:pPr>
        <w:pStyle w:val="Default"/>
        <w:spacing w:line="360" w:lineRule="auto"/>
        <w:jc w:val="center"/>
        <w:rPr>
          <w:b/>
          <w:bCs/>
          <w:sz w:val="28"/>
          <w:szCs w:val="28"/>
        </w:rPr>
      </w:pPr>
      <w:r>
        <w:rPr>
          <w:b/>
          <w:bCs/>
          <w:sz w:val="28"/>
          <w:szCs w:val="28"/>
        </w:rPr>
        <w:t>January</w:t>
      </w:r>
      <w:r w:rsidR="00AF0EAC">
        <w:rPr>
          <w:b/>
          <w:bCs/>
          <w:sz w:val="28"/>
          <w:szCs w:val="28"/>
        </w:rPr>
        <w:t xml:space="preserve"> </w:t>
      </w:r>
      <w:r>
        <w:rPr>
          <w:b/>
          <w:bCs/>
          <w:sz w:val="28"/>
          <w:szCs w:val="28"/>
        </w:rPr>
        <w:t>5</w:t>
      </w:r>
      <w:r w:rsidR="00AF0EAC">
        <w:rPr>
          <w:b/>
          <w:bCs/>
          <w:sz w:val="28"/>
          <w:szCs w:val="28"/>
        </w:rPr>
        <w:t>-1</w:t>
      </w:r>
      <w:r>
        <w:rPr>
          <w:b/>
          <w:bCs/>
          <w:sz w:val="28"/>
          <w:szCs w:val="28"/>
        </w:rPr>
        <w:t>2</w:t>
      </w:r>
      <w:r w:rsidR="00AF0EAC">
        <w:rPr>
          <w:b/>
          <w:bCs/>
          <w:sz w:val="28"/>
          <w:szCs w:val="28"/>
        </w:rPr>
        <w:t>, 20</w:t>
      </w:r>
      <w:r>
        <w:rPr>
          <w:b/>
          <w:bCs/>
          <w:sz w:val="28"/>
          <w:szCs w:val="28"/>
        </w:rPr>
        <w:t>20</w:t>
      </w:r>
    </w:p>
    <w:p w:rsidR="000747A5" w:rsidRDefault="000747A5" w:rsidP="006B09D1">
      <w:pPr>
        <w:pStyle w:val="Default"/>
        <w:rPr>
          <w:b/>
          <w:bCs/>
          <w:sz w:val="23"/>
          <w:szCs w:val="23"/>
        </w:rPr>
      </w:pPr>
    </w:p>
    <w:p w:rsidR="000747A5" w:rsidRDefault="000747A5" w:rsidP="006B09D1">
      <w:pPr>
        <w:pStyle w:val="Default"/>
        <w:rPr>
          <w:sz w:val="23"/>
          <w:szCs w:val="23"/>
        </w:rPr>
      </w:pPr>
    </w:p>
    <w:p w:rsidR="0023064F" w:rsidRDefault="0023064F">
      <w:pPr>
        <w:rPr>
          <w:rFonts w:ascii="Times New Roman" w:hAnsi="Times New Roman" w:cs="Times New Roman"/>
          <w:b/>
          <w:color w:val="000000"/>
          <w:sz w:val="32"/>
          <w:szCs w:val="32"/>
        </w:rPr>
      </w:pPr>
      <w:r>
        <w:rPr>
          <w:b/>
          <w:sz w:val="32"/>
          <w:szCs w:val="32"/>
        </w:rPr>
        <w:br w:type="page"/>
      </w:r>
    </w:p>
    <w:p w:rsidR="00F71954" w:rsidRDefault="00F71954" w:rsidP="000747A5">
      <w:pPr>
        <w:pStyle w:val="Default"/>
        <w:spacing w:line="360" w:lineRule="auto"/>
        <w:rPr>
          <w:b/>
          <w:sz w:val="32"/>
          <w:szCs w:val="32"/>
        </w:rPr>
      </w:pPr>
    </w:p>
    <w:p w:rsidR="00DD773D" w:rsidRDefault="00130D7C" w:rsidP="000747A5">
      <w:pPr>
        <w:pStyle w:val="Default"/>
        <w:spacing w:line="360" w:lineRule="auto"/>
        <w:rPr>
          <w:b/>
          <w:sz w:val="32"/>
          <w:szCs w:val="32"/>
        </w:rPr>
      </w:pPr>
      <w:r w:rsidRPr="0023064F">
        <w:rPr>
          <w:b/>
          <w:sz w:val="32"/>
          <w:szCs w:val="32"/>
        </w:rPr>
        <w:t xml:space="preserve">Organizers: </w:t>
      </w:r>
    </w:p>
    <w:p w:rsidR="00AC7E9F" w:rsidRPr="0023064F" w:rsidRDefault="00AC7E9F" w:rsidP="000747A5">
      <w:pPr>
        <w:pStyle w:val="Default"/>
        <w:spacing w:line="360" w:lineRule="auto"/>
        <w:rPr>
          <w:b/>
          <w:sz w:val="32"/>
          <w:szCs w:val="32"/>
        </w:rPr>
      </w:pPr>
    </w:p>
    <w:p w:rsidR="00DD773D" w:rsidRDefault="00130D7C" w:rsidP="000747A5">
      <w:pPr>
        <w:pStyle w:val="Default"/>
        <w:spacing w:line="360" w:lineRule="auto"/>
      </w:pPr>
      <w:r>
        <w:t>Harbin Institute of Technology</w:t>
      </w:r>
      <w:r w:rsidR="00DD773D">
        <w:t xml:space="preserve"> (HIT), China</w:t>
      </w:r>
    </w:p>
    <w:p w:rsidR="00BA3F69" w:rsidRDefault="00BA3F69" w:rsidP="00BA3F69">
      <w:pPr>
        <w:pStyle w:val="Default"/>
        <w:spacing w:line="360" w:lineRule="auto"/>
      </w:pPr>
      <w:proofErr w:type="spellStart"/>
      <w:r w:rsidRPr="00601F91">
        <w:t>UArctic</w:t>
      </w:r>
      <w:proofErr w:type="spellEnd"/>
      <w:r w:rsidRPr="00601F91">
        <w:t>-HIT Training Centre,</w:t>
      </w:r>
      <w:r w:rsidRPr="00601F91">
        <w:rPr>
          <w:rFonts w:hint="eastAsia"/>
        </w:rPr>
        <w:t xml:space="preserve"> </w:t>
      </w:r>
      <w:r w:rsidR="00601F91">
        <w:t>t</w:t>
      </w:r>
      <w:r w:rsidRPr="00601F91">
        <w:rPr>
          <w:rFonts w:hint="eastAsia"/>
        </w:rPr>
        <w:t>he</w:t>
      </w:r>
      <w:r w:rsidRPr="00601F91">
        <w:t xml:space="preserve"> University of </w:t>
      </w:r>
      <w:r w:rsidRPr="00601F91">
        <w:rPr>
          <w:rFonts w:hint="eastAsia"/>
        </w:rPr>
        <w:t>the</w:t>
      </w:r>
      <w:r w:rsidRPr="00601F91">
        <w:t xml:space="preserve"> Arctic</w:t>
      </w:r>
    </w:p>
    <w:p w:rsidR="00130D7C" w:rsidRDefault="00130D7C" w:rsidP="000747A5">
      <w:pPr>
        <w:pStyle w:val="Default"/>
        <w:spacing w:line="360" w:lineRule="auto"/>
      </w:pPr>
      <w:r w:rsidRPr="00130D7C">
        <w:t>Association of Sino-Russian Technical Universities (ASRTU)</w:t>
      </w:r>
    </w:p>
    <w:p w:rsidR="00130D7C" w:rsidRDefault="00DD773D" w:rsidP="00DD773D">
      <w:pPr>
        <w:pStyle w:val="Default"/>
        <w:ind w:left="90"/>
        <w:jc w:val="center"/>
        <w:rPr>
          <w:i/>
          <w:iCs/>
        </w:rPr>
      </w:pPr>
      <w:r>
        <w:rPr>
          <w:noProof/>
        </w:rPr>
        <w:drawing>
          <wp:inline distT="0" distB="0" distL="0" distR="0" wp14:anchorId="564DFABF" wp14:editId="7E85839B">
            <wp:extent cx="969010" cy="888840"/>
            <wp:effectExtent l="0" t="0" r="2540" b="698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6203" cy="895438"/>
                    </a:xfrm>
                    <a:prstGeom prst="rect">
                      <a:avLst/>
                    </a:prstGeom>
                  </pic:spPr>
                </pic:pic>
              </a:graphicData>
            </a:graphic>
          </wp:inline>
        </w:drawing>
      </w:r>
      <w:r>
        <w:rPr>
          <w:i/>
          <w:iCs/>
        </w:rPr>
        <w:t xml:space="preserve">                   </w:t>
      </w:r>
      <w:r w:rsidR="008049E9">
        <w:rPr>
          <w:i/>
          <w:iCs/>
        </w:rPr>
        <w:t xml:space="preserve">     </w:t>
      </w:r>
      <w:r w:rsidR="00EB45DB" w:rsidRPr="00EB45DB">
        <w:rPr>
          <w:i/>
          <w:iCs/>
          <w:noProof/>
        </w:rPr>
        <w:drawing>
          <wp:inline distT="0" distB="0" distL="0" distR="0" wp14:anchorId="3CE17672" wp14:editId="2FA87E67">
            <wp:extent cx="1194435" cy="910651"/>
            <wp:effectExtent l="0" t="0" r="5715" b="381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1204778" cy="918537"/>
                    </a:xfrm>
                    <a:prstGeom prst="rect">
                      <a:avLst/>
                    </a:prstGeom>
                  </pic:spPr>
                </pic:pic>
              </a:graphicData>
            </a:graphic>
          </wp:inline>
        </w:drawing>
      </w:r>
      <w:r w:rsidR="008049E9">
        <w:rPr>
          <w:i/>
          <w:iCs/>
        </w:rPr>
        <w:t xml:space="preserve">         </w:t>
      </w:r>
      <w:r>
        <w:rPr>
          <w:i/>
          <w:iCs/>
        </w:rPr>
        <w:t xml:space="preserve">             </w:t>
      </w:r>
      <w:r>
        <w:rPr>
          <w:i/>
          <w:iCs/>
          <w:noProof/>
        </w:rPr>
        <w:drawing>
          <wp:inline distT="0" distB="0" distL="0" distR="0" wp14:anchorId="68DDFC9A">
            <wp:extent cx="929640" cy="874299"/>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024" cy="880303"/>
                    </a:xfrm>
                    <a:prstGeom prst="rect">
                      <a:avLst/>
                    </a:prstGeom>
                    <a:noFill/>
                  </pic:spPr>
                </pic:pic>
              </a:graphicData>
            </a:graphic>
          </wp:inline>
        </w:drawing>
      </w:r>
    </w:p>
    <w:p w:rsidR="006B09D1" w:rsidRDefault="006B09D1" w:rsidP="006B09D1">
      <w:pPr>
        <w:pStyle w:val="Default"/>
        <w:rPr>
          <w:sz w:val="22"/>
          <w:szCs w:val="22"/>
        </w:rPr>
      </w:pPr>
      <w:r>
        <w:rPr>
          <w:i/>
          <w:iCs/>
          <w:sz w:val="22"/>
          <w:szCs w:val="22"/>
        </w:rPr>
        <w:t xml:space="preserve">. </w:t>
      </w:r>
    </w:p>
    <w:p w:rsidR="005A3111" w:rsidRDefault="005A3111" w:rsidP="00DD773D">
      <w:pPr>
        <w:pStyle w:val="Default"/>
        <w:spacing w:line="360" w:lineRule="auto"/>
        <w:rPr>
          <w:b/>
          <w:sz w:val="32"/>
          <w:szCs w:val="32"/>
        </w:rPr>
      </w:pPr>
    </w:p>
    <w:p w:rsidR="00DD773D" w:rsidRDefault="00DD773D" w:rsidP="00DD773D">
      <w:pPr>
        <w:pStyle w:val="Default"/>
        <w:spacing w:line="360" w:lineRule="auto"/>
        <w:rPr>
          <w:b/>
          <w:sz w:val="32"/>
          <w:szCs w:val="32"/>
        </w:rPr>
      </w:pPr>
      <w:r w:rsidRPr="0023064F">
        <w:rPr>
          <w:b/>
          <w:sz w:val="32"/>
          <w:szCs w:val="32"/>
        </w:rPr>
        <w:t xml:space="preserve">Co-Organizers: </w:t>
      </w:r>
    </w:p>
    <w:p w:rsidR="00AC7E9F" w:rsidRPr="0023064F" w:rsidRDefault="00AC7E9F" w:rsidP="00DD773D">
      <w:pPr>
        <w:pStyle w:val="Default"/>
        <w:spacing w:line="360" w:lineRule="auto"/>
        <w:rPr>
          <w:b/>
          <w:sz w:val="32"/>
          <w:szCs w:val="32"/>
        </w:rPr>
      </w:pPr>
    </w:p>
    <w:p w:rsidR="00DD773D" w:rsidRDefault="00DD773D" w:rsidP="00DD773D">
      <w:pPr>
        <w:pStyle w:val="Default"/>
        <w:spacing w:line="360" w:lineRule="auto"/>
      </w:pPr>
      <w:r w:rsidRPr="000747A5">
        <w:t xml:space="preserve">Norwegian University of Life Sciences </w:t>
      </w:r>
      <w:r>
        <w:t>&amp; University Center in Svalbard, Norway</w:t>
      </w:r>
    </w:p>
    <w:p w:rsidR="00DD773D" w:rsidRDefault="00DD773D" w:rsidP="00DD773D">
      <w:pPr>
        <w:pStyle w:val="Default"/>
        <w:spacing w:line="360" w:lineRule="auto"/>
      </w:pPr>
      <w:r>
        <w:t>North</w:t>
      </w:r>
      <w:r w:rsidR="00F814CC">
        <w:t>-E</w:t>
      </w:r>
      <w:r>
        <w:t>astern Federal University, Russia</w:t>
      </w:r>
      <w:r w:rsidRPr="000747A5">
        <w:t xml:space="preserve"> </w:t>
      </w:r>
    </w:p>
    <w:p w:rsidR="00F71954" w:rsidRDefault="000D64F1" w:rsidP="00DD773D">
      <w:pPr>
        <w:pStyle w:val="Default"/>
        <w:spacing w:line="360" w:lineRule="auto"/>
      </w:pPr>
      <w:r>
        <w:t xml:space="preserve">               </w:t>
      </w:r>
      <w:r w:rsidR="00F814CC">
        <w:rPr>
          <w:noProof/>
        </w:rPr>
        <w:drawing>
          <wp:inline distT="0" distB="0" distL="0" distR="0" wp14:anchorId="395A8CBF" wp14:editId="5955D635">
            <wp:extent cx="832485" cy="821081"/>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5838" cy="824388"/>
                    </a:xfrm>
                    <a:prstGeom prst="rect">
                      <a:avLst/>
                    </a:prstGeom>
                  </pic:spPr>
                </pic:pic>
              </a:graphicData>
            </a:graphic>
          </wp:inline>
        </w:drawing>
      </w:r>
      <w:r w:rsidR="00F814CC">
        <w:t xml:space="preserve">                      </w:t>
      </w:r>
      <w:r w:rsidR="00F814CC">
        <w:rPr>
          <w:noProof/>
        </w:rPr>
        <w:drawing>
          <wp:inline distT="0" distB="0" distL="0" distR="0" wp14:anchorId="1ECDAE68" wp14:editId="0493BCB8">
            <wp:extent cx="861135" cy="807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1135" cy="807790"/>
                    </a:xfrm>
                    <a:prstGeom prst="rect">
                      <a:avLst/>
                    </a:prstGeom>
                  </pic:spPr>
                </pic:pic>
              </a:graphicData>
            </a:graphic>
          </wp:inline>
        </w:drawing>
      </w:r>
      <w:r w:rsidR="00F814CC">
        <w:t xml:space="preserve">                  </w:t>
      </w:r>
      <w:r>
        <w:rPr>
          <w:noProof/>
        </w:rPr>
        <w:drawing>
          <wp:inline distT="0" distB="0" distL="0" distR="0" wp14:anchorId="7E475B47" wp14:editId="2F64449F">
            <wp:extent cx="922100" cy="8611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2100" cy="861135"/>
                    </a:xfrm>
                    <a:prstGeom prst="rect">
                      <a:avLst/>
                    </a:prstGeom>
                  </pic:spPr>
                </pic:pic>
              </a:graphicData>
            </a:graphic>
          </wp:inline>
        </w:drawing>
      </w:r>
    </w:p>
    <w:p w:rsidR="00F71954" w:rsidRDefault="00F71954" w:rsidP="00DD773D">
      <w:pPr>
        <w:pStyle w:val="Default"/>
        <w:spacing w:line="360" w:lineRule="auto"/>
      </w:pPr>
    </w:p>
    <w:p w:rsidR="00F814CC" w:rsidRDefault="00F814CC" w:rsidP="00DD773D">
      <w:pPr>
        <w:pStyle w:val="Default"/>
        <w:spacing w:line="360" w:lineRule="auto"/>
      </w:pPr>
    </w:p>
    <w:p w:rsidR="00AC7E9F" w:rsidRDefault="00AC7E9F" w:rsidP="00DD773D">
      <w:pPr>
        <w:pStyle w:val="Default"/>
        <w:spacing w:line="360" w:lineRule="auto"/>
      </w:pPr>
    </w:p>
    <w:p w:rsidR="00F814CC" w:rsidRPr="000747A5" w:rsidRDefault="00F814CC" w:rsidP="00DD773D">
      <w:pPr>
        <w:pStyle w:val="Default"/>
        <w:spacing w:line="360" w:lineRule="auto"/>
      </w:pPr>
    </w:p>
    <w:p w:rsidR="00DD773D" w:rsidRDefault="00DD773D" w:rsidP="00B9743B">
      <w:pPr>
        <w:pStyle w:val="Default"/>
        <w:spacing w:line="360" w:lineRule="auto"/>
        <w:ind w:right="-270"/>
      </w:pPr>
    </w:p>
    <w:p w:rsidR="00E24097" w:rsidRDefault="00B32F24" w:rsidP="00B9743B">
      <w:pPr>
        <w:pStyle w:val="Default"/>
        <w:spacing w:line="360" w:lineRule="auto"/>
        <w:ind w:right="-360"/>
      </w:pPr>
      <w:r>
        <w:rPr>
          <w:noProof/>
        </w:rPr>
        <w:drawing>
          <wp:inline distT="0" distB="0" distL="0" distR="0" wp14:anchorId="7636DB9B" wp14:editId="3193B8CE">
            <wp:extent cx="1729311" cy="1330960"/>
            <wp:effectExtent l="0" t="0" r="4445" b="2540"/>
            <wp:docPr id="23" name="Picture 23" descr="http://p3.ifengimg.com/a/2017_44/df3302e27ae551e_size480_w550_h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3.ifengimg.com/a/2017_44/df3302e27ae551e_size480_w550_h29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6295" cy="1351728"/>
                    </a:xfrm>
                    <a:prstGeom prst="rect">
                      <a:avLst/>
                    </a:prstGeom>
                    <a:noFill/>
                    <a:ln>
                      <a:noFill/>
                    </a:ln>
                  </pic:spPr>
                </pic:pic>
              </a:graphicData>
            </a:graphic>
          </wp:inline>
        </w:drawing>
      </w:r>
      <w:r w:rsidR="001C2462" w:rsidRPr="001C2462">
        <w:rPr>
          <w:noProof/>
        </w:rPr>
        <w:t xml:space="preserve"> </w:t>
      </w:r>
      <w:r w:rsidR="00751858" w:rsidRPr="00751858">
        <w:rPr>
          <w:noProof/>
        </w:rPr>
        <w:drawing>
          <wp:inline distT="0" distB="0" distL="0" distR="0">
            <wp:extent cx="2003497" cy="1326515"/>
            <wp:effectExtent l="0" t="0" r="0" b="6985"/>
            <wp:docPr id="9" name="Picture 9" descr="F:\Working\UArctic\UArctic-HIT_TC\CIE_Photo\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orking\UArctic\UArctic-HIT_TC\CIE_Photo\DSC_01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7945" cy="1329460"/>
                    </a:xfrm>
                    <a:prstGeom prst="rect">
                      <a:avLst/>
                    </a:prstGeom>
                    <a:noFill/>
                    <a:ln>
                      <a:noFill/>
                    </a:ln>
                  </pic:spPr>
                </pic:pic>
              </a:graphicData>
            </a:graphic>
          </wp:inline>
        </w:drawing>
      </w:r>
      <w:r>
        <w:rPr>
          <w:noProof/>
        </w:rPr>
        <w:t xml:space="preserve"> </w:t>
      </w:r>
      <w:r>
        <w:rPr>
          <w:noProof/>
        </w:rPr>
        <w:drawing>
          <wp:inline distT="0" distB="0" distL="0" distR="0" wp14:anchorId="32F5FE34">
            <wp:extent cx="2143760" cy="1323975"/>
            <wp:effectExtent l="0" t="0" r="889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760" cy="1323975"/>
                    </a:xfrm>
                    <a:prstGeom prst="rect">
                      <a:avLst/>
                    </a:prstGeom>
                    <a:noFill/>
                  </pic:spPr>
                </pic:pic>
              </a:graphicData>
            </a:graphic>
          </wp:inline>
        </w:drawing>
      </w:r>
    </w:p>
    <w:p w:rsidR="004377A0" w:rsidRPr="004377A0" w:rsidRDefault="004377A0" w:rsidP="004377A0">
      <w:pPr>
        <w:pStyle w:val="Default"/>
        <w:spacing w:line="360" w:lineRule="auto"/>
        <w:rPr>
          <w:sz w:val="36"/>
          <w:szCs w:val="36"/>
        </w:rPr>
      </w:pPr>
      <w:r w:rsidRPr="004377A0">
        <w:rPr>
          <w:b/>
          <w:bCs/>
          <w:sz w:val="36"/>
          <w:szCs w:val="36"/>
        </w:rPr>
        <w:lastRenderedPageBreak/>
        <w:t>Introduction</w:t>
      </w:r>
    </w:p>
    <w:p w:rsidR="0023064F" w:rsidRDefault="0023064F" w:rsidP="000A45BC">
      <w:pPr>
        <w:pStyle w:val="Default"/>
        <w:spacing w:line="360" w:lineRule="auto"/>
        <w:ind w:firstLine="540"/>
      </w:pPr>
      <w:r>
        <w:t xml:space="preserve">The Arctic issue is not local, but global. </w:t>
      </w:r>
      <w:r w:rsidR="00E24097">
        <w:t xml:space="preserve">Global warming in recent years has accelerated the melting of ice and snow in the Arctic region. As economic globalization and regional integration further develops and deepens, the Arctic is gaining global significance for its rising strategic, economic values and those relating to </w:t>
      </w:r>
      <w:r w:rsidR="000A45BC">
        <w:t xml:space="preserve">sea passages, natural resources, </w:t>
      </w:r>
      <w:r w:rsidR="00E24097">
        <w:t xml:space="preserve">scientific research, </w:t>
      </w:r>
      <w:r w:rsidR="000A45BC">
        <w:t>and environmental protection as well</w:t>
      </w:r>
      <w:r w:rsidR="00E24097">
        <w:t>.</w:t>
      </w:r>
    </w:p>
    <w:p w:rsidR="00E24097" w:rsidRDefault="00746DED" w:rsidP="000A45BC">
      <w:pPr>
        <w:pStyle w:val="Default"/>
        <w:spacing w:line="360" w:lineRule="auto"/>
        <w:ind w:firstLine="540"/>
      </w:pPr>
      <w:r>
        <w:t>As young generations and future elites i</w:t>
      </w:r>
      <w:r w:rsidR="004377A0">
        <w:t>n different disciplines and fiel</w:t>
      </w:r>
      <w:r>
        <w:t>ds from China and the 8 Arctic countries, our goals on the Arctic are</w:t>
      </w:r>
      <w:r w:rsidRPr="00746DED">
        <w:t xml:space="preserve"> </w:t>
      </w:r>
      <w:r w:rsidRPr="004377A0">
        <w:rPr>
          <w:b/>
        </w:rPr>
        <w:t>to understand, protect, develop and participate in the governance of the Arctic</w:t>
      </w:r>
      <w:r w:rsidRPr="00746DED">
        <w:t>.</w:t>
      </w:r>
      <w:r>
        <w:t xml:space="preserve"> </w:t>
      </w:r>
      <w:r w:rsidR="000A45BC">
        <w:t>T</w:t>
      </w:r>
      <w:r w:rsidR="00E24097">
        <w:t>o understand</w:t>
      </w:r>
      <w:r w:rsidR="000A45BC">
        <w:t xml:space="preserve"> Arctic is the first step </w:t>
      </w:r>
      <w:r w:rsidR="004377A0">
        <w:t xml:space="preserve">for </w:t>
      </w:r>
      <w:r w:rsidR="00E24097">
        <w:t>protect</w:t>
      </w:r>
      <w:r w:rsidR="000A45BC">
        <w:t>ion</w:t>
      </w:r>
      <w:r w:rsidR="00E24097">
        <w:t>, develop</w:t>
      </w:r>
      <w:r w:rsidR="000A45BC">
        <w:t>ment</w:t>
      </w:r>
      <w:r w:rsidR="00E24097">
        <w:t xml:space="preserve"> and </w:t>
      </w:r>
      <w:r w:rsidR="000A45BC">
        <w:t>governance of the Arctic, and thus promotion of</w:t>
      </w:r>
      <w:r w:rsidR="00E24097">
        <w:t xml:space="preserve"> sustainable development of the Arctic.</w:t>
      </w:r>
      <w:r w:rsidR="000A45BC">
        <w:t xml:space="preserve"> To understand the Arctic is to</w:t>
      </w:r>
      <w:r w:rsidR="00E24097">
        <w:t xml:space="preserve"> improve the capacity and capability in scientific research on the Arctic, </w:t>
      </w:r>
      <w:r w:rsidR="000A45BC">
        <w:t xml:space="preserve">to </w:t>
      </w:r>
      <w:r w:rsidR="00E24097">
        <w:t xml:space="preserve">pursue a deeper understanding and knowledge of the Arctic science, and </w:t>
      </w:r>
      <w:r w:rsidR="000A45BC">
        <w:t xml:space="preserve">to </w:t>
      </w:r>
      <w:r w:rsidR="00E24097">
        <w:t xml:space="preserve">explore the natural laws behind its changes and development, </w:t>
      </w:r>
      <w:r w:rsidR="000A45BC">
        <w:t>thus</w:t>
      </w:r>
      <w:r w:rsidR="00E24097">
        <w:t xml:space="preserve"> to create favorable conditions for mankind to better protect, develop, and govern the Arctic.</w:t>
      </w:r>
    </w:p>
    <w:p w:rsidR="00E24097" w:rsidRDefault="009C405A" w:rsidP="00A57E59">
      <w:pPr>
        <w:pStyle w:val="Default"/>
        <w:spacing w:line="360" w:lineRule="auto"/>
        <w:ind w:firstLine="540"/>
      </w:pPr>
      <w:r>
        <w:t xml:space="preserve">Sponsored by the </w:t>
      </w:r>
      <w:r>
        <w:rPr>
          <w:rFonts w:eastAsia="SimSun" w:hAnsi="Calibri"/>
          <w:color w:val="000000" w:themeColor="text1"/>
          <w:lang w:eastAsia="en-US"/>
        </w:rPr>
        <w:t xml:space="preserve">International Project Office, Harbin Institute of Technology (HIT), </w:t>
      </w:r>
      <w:r w:rsidR="00AF0EAC" w:rsidRPr="00AF0EAC">
        <w:t xml:space="preserve">The first </w:t>
      </w:r>
      <w:r w:rsidR="009C6019">
        <w:t>Winter School</w:t>
      </w:r>
      <w:r w:rsidR="00AF0EAC" w:rsidRPr="00AF0EAC">
        <w:t xml:space="preserve"> </w:t>
      </w:r>
      <w:r w:rsidR="00AF0EAC">
        <w:t>to be held by</w:t>
      </w:r>
      <w:r w:rsidR="00AF0EAC" w:rsidRPr="00AF0EAC">
        <w:t xml:space="preserve"> the</w:t>
      </w:r>
      <w:r w:rsidR="001628F2" w:rsidRPr="00AF0EAC">
        <w:t xml:space="preserve"> International Arctic </w:t>
      </w:r>
      <w:r w:rsidR="00111C39">
        <w:t>School</w:t>
      </w:r>
      <w:r w:rsidR="000A45BC" w:rsidRPr="00AF0EAC">
        <w:t xml:space="preserve">, </w:t>
      </w:r>
      <w:r>
        <w:t>HIT</w:t>
      </w:r>
      <w:r w:rsidR="000A45BC" w:rsidRPr="00AF0EAC">
        <w:t xml:space="preserve"> (</w:t>
      </w:r>
      <w:r w:rsidR="001263EA">
        <w:rPr>
          <w:b/>
        </w:rPr>
        <w:t>IA</w:t>
      </w:r>
      <w:r w:rsidR="000A45BC" w:rsidRPr="004377A0">
        <w:rPr>
          <w:b/>
        </w:rPr>
        <w:t>S-HIT</w:t>
      </w:r>
      <w:r w:rsidR="000A45BC" w:rsidRPr="00AF0EAC">
        <w:t>)</w:t>
      </w:r>
      <w:r w:rsidR="00AF0EAC" w:rsidRPr="00AF0EAC">
        <w:t xml:space="preserve"> on the topic of</w:t>
      </w:r>
      <w:r w:rsidR="00AF0EAC">
        <w:rPr>
          <w:b/>
        </w:rPr>
        <w:t xml:space="preserve"> “</w:t>
      </w:r>
      <w:r w:rsidR="00AF0EAC" w:rsidRPr="00AF0EAC">
        <w:rPr>
          <w:b/>
        </w:rPr>
        <w:t>To understand: Arctic Environment and Ecosystem</w:t>
      </w:r>
      <w:r w:rsidR="00AF0EAC">
        <w:rPr>
          <w:b/>
        </w:rPr>
        <w:t>”</w:t>
      </w:r>
      <w:r>
        <w:t xml:space="preserve"> in the beautiful city of Harbin during</w:t>
      </w:r>
      <w:r w:rsidR="00AF0EAC">
        <w:rPr>
          <w:b/>
        </w:rPr>
        <w:t xml:space="preserve"> </w:t>
      </w:r>
      <w:r w:rsidRPr="009C405A">
        <w:t>January 5-12, 2020.</w:t>
      </w:r>
    </w:p>
    <w:p w:rsidR="00B32F24" w:rsidRDefault="00A57E59" w:rsidP="00B32F24">
      <w:pPr>
        <w:spacing w:line="360" w:lineRule="auto"/>
        <w:ind w:firstLine="540"/>
        <w:rPr>
          <w:rFonts w:ascii="Times New Roman" w:hAnsi="Times New Roman" w:cs="Times New Roman"/>
          <w:color w:val="000000"/>
          <w:sz w:val="24"/>
          <w:szCs w:val="24"/>
        </w:rPr>
      </w:pPr>
      <w:r w:rsidRPr="000C2FDD">
        <w:rPr>
          <w:rFonts w:ascii="Times New Roman" w:hAnsi="Times New Roman" w:cs="Times New Roman"/>
          <w:color w:val="000000"/>
          <w:sz w:val="24"/>
          <w:szCs w:val="24"/>
        </w:rPr>
        <w:t xml:space="preserve">The teachers </w:t>
      </w:r>
      <w:r w:rsidR="001263EA">
        <w:rPr>
          <w:rFonts w:ascii="Times New Roman" w:hAnsi="Times New Roman" w:cs="Times New Roman"/>
          <w:color w:val="000000"/>
          <w:sz w:val="24"/>
          <w:szCs w:val="24"/>
        </w:rPr>
        <w:t xml:space="preserve">of the </w:t>
      </w:r>
      <w:r w:rsidR="00F62050">
        <w:rPr>
          <w:rFonts w:ascii="Times New Roman" w:hAnsi="Times New Roman" w:cs="Times New Roman"/>
          <w:color w:val="000000"/>
          <w:sz w:val="24"/>
          <w:szCs w:val="24"/>
        </w:rPr>
        <w:t xml:space="preserve">IAS </w:t>
      </w:r>
      <w:r w:rsidR="001263EA">
        <w:rPr>
          <w:rFonts w:ascii="Times New Roman" w:hAnsi="Times New Roman" w:cs="Times New Roman"/>
          <w:color w:val="000000"/>
          <w:sz w:val="24"/>
          <w:szCs w:val="24"/>
        </w:rPr>
        <w:t xml:space="preserve">Winter School </w:t>
      </w:r>
      <w:r w:rsidRPr="000C2FDD">
        <w:rPr>
          <w:rFonts w:ascii="Times New Roman" w:hAnsi="Times New Roman" w:cs="Times New Roman"/>
          <w:color w:val="000000"/>
          <w:sz w:val="24"/>
          <w:szCs w:val="24"/>
        </w:rPr>
        <w:t xml:space="preserve">come from </w:t>
      </w:r>
      <w:r w:rsidR="00F62050">
        <w:rPr>
          <w:rFonts w:ascii="Times New Roman" w:hAnsi="Times New Roman" w:cs="Times New Roman" w:hint="eastAsia"/>
          <w:color w:val="000000"/>
          <w:sz w:val="24"/>
          <w:szCs w:val="24"/>
        </w:rPr>
        <w:t>t</w:t>
      </w:r>
      <w:r w:rsidR="00F62050">
        <w:rPr>
          <w:rFonts w:ascii="Times New Roman" w:hAnsi="Times New Roman" w:cs="Times New Roman"/>
          <w:color w:val="000000"/>
          <w:sz w:val="24"/>
          <w:szCs w:val="24"/>
        </w:rPr>
        <w:t xml:space="preserve">he </w:t>
      </w:r>
      <w:r w:rsidR="00F62050">
        <w:rPr>
          <w:rFonts w:ascii="Times New Roman" w:hAnsi="Times New Roman" w:cs="Times New Roman" w:hint="eastAsia"/>
          <w:color w:val="000000"/>
          <w:sz w:val="24"/>
          <w:szCs w:val="24"/>
        </w:rPr>
        <w:t>Arctic</w:t>
      </w:r>
      <w:r w:rsidR="00F62050">
        <w:rPr>
          <w:rFonts w:ascii="Times New Roman" w:hAnsi="Times New Roman" w:cs="Times New Roman"/>
          <w:color w:val="000000"/>
          <w:sz w:val="24"/>
          <w:szCs w:val="24"/>
        </w:rPr>
        <w:t xml:space="preserve"> countries </w:t>
      </w:r>
      <w:r w:rsidRPr="000C2FDD">
        <w:rPr>
          <w:rFonts w:ascii="Times New Roman" w:hAnsi="Times New Roman" w:cs="Times New Roman"/>
          <w:color w:val="000000"/>
          <w:sz w:val="24"/>
          <w:szCs w:val="24"/>
        </w:rPr>
        <w:t>and</w:t>
      </w:r>
      <w:r w:rsidRPr="00FC36BA">
        <w:rPr>
          <w:rFonts w:ascii="Times New Roman" w:hAnsi="Times New Roman" w:cs="Times New Roman"/>
          <w:color w:val="000000"/>
          <w:sz w:val="24"/>
          <w:szCs w:val="24"/>
        </w:rPr>
        <w:t xml:space="preserve"> </w:t>
      </w:r>
      <w:r w:rsidRPr="000C2FDD">
        <w:rPr>
          <w:rFonts w:ascii="Times New Roman" w:hAnsi="Times New Roman" w:cs="Times New Roman"/>
          <w:color w:val="000000"/>
          <w:sz w:val="24"/>
          <w:szCs w:val="24"/>
        </w:rPr>
        <w:t>China</w:t>
      </w:r>
      <w:r w:rsidR="00FC36BA">
        <w:rPr>
          <w:rFonts w:ascii="Times New Roman" w:hAnsi="Times New Roman" w:cs="Times New Roman"/>
          <w:color w:val="000000"/>
          <w:sz w:val="24"/>
          <w:szCs w:val="24"/>
        </w:rPr>
        <w:t>,</w:t>
      </w:r>
      <w:r w:rsidRPr="000C2FDD">
        <w:rPr>
          <w:rFonts w:ascii="Times New Roman" w:hAnsi="Times New Roman" w:cs="Times New Roman"/>
          <w:color w:val="000000"/>
          <w:sz w:val="24"/>
          <w:szCs w:val="24"/>
        </w:rPr>
        <w:t xml:space="preserve"> </w:t>
      </w:r>
      <w:r w:rsidR="00FC36BA">
        <w:rPr>
          <w:rFonts w:ascii="Times New Roman" w:hAnsi="Times New Roman" w:cs="Times New Roman"/>
          <w:color w:val="000000"/>
          <w:sz w:val="24"/>
          <w:szCs w:val="24"/>
        </w:rPr>
        <w:t>and</w:t>
      </w:r>
      <w:r w:rsidRPr="000C2FDD">
        <w:rPr>
          <w:rFonts w:ascii="Times New Roman" w:hAnsi="Times New Roman" w:cs="Times New Roman"/>
          <w:color w:val="000000"/>
          <w:sz w:val="24"/>
          <w:szCs w:val="24"/>
        </w:rPr>
        <w:t xml:space="preserve"> students </w:t>
      </w:r>
      <w:r w:rsidR="00FC36BA">
        <w:rPr>
          <w:rFonts w:ascii="Times New Roman" w:hAnsi="Times New Roman" w:cs="Times New Roman"/>
          <w:color w:val="000000"/>
          <w:sz w:val="24"/>
          <w:szCs w:val="24"/>
        </w:rPr>
        <w:t xml:space="preserve">will be </w:t>
      </w:r>
      <w:r w:rsidRPr="000C2FDD">
        <w:rPr>
          <w:rFonts w:ascii="Times New Roman" w:hAnsi="Times New Roman" w:cs="Times New Roman"/>
          <w:color w:val="000000"/>
          <w:sz w:val="24"/>
          <w:szCs w:val="24"/>
        </w:rPr>
        <w:t xml:space="preserve">from these countries </w:t>
      </w:r>
      <w:r w:rsidRPr="00FC36BA">
        <w:rPr>
          <w:rFonts w:ascii="Times New Roman" w:hAnsi="Times New Roman" w:cs="Times New Roman"/>
          <w:color w:val="000000"/>
          <w:sz w:val="24"/>
          <w:szCs w:val="24"/>
        </w:rPr>
        <w:t>and other countries</w:t>
      </w:r>
      <w:r w:rsidR="00F62050">
        <w:rPr>
          <w:rFonts w:ascii="Times New Roman" w:hAnsi="Times New Roman" w:cs="Times New Roman"/>
          <w:color w:val="000000"/>
          <w:sz w:val="24"/>
          <w:szCs w:val="24"/>
        </w:rPr>
        <w:t xml:space="preserve"> too</w:t>
      </w:r>
      <w:r w:rsidRPr="000C2FDD">
        <w:rPr>
          <w:rFonts w:ascii="Times New Roman" w:hAnsi="Times New Roman" w:cs="Times New Roman"/>
          <w:color w:val="000000"/>
          <w:sz w:val="24"/>
          <w:szCs w:val="24"/>
        </w:rPr>
        <w:t xml:space="preserve">. The teaching </w:t>
      </w:r>
      <w:r w:rsidR="001263EA">
        <w:rPr>
          <w:rFonts w:ascii="Times New Roman" w:hAnsi="Times New Roman" w:cs="Times New Roman"/>
          <w:color w:val="000000"/>
          <w:sz w:val="24"/>
          <w:szCs w:val="24"/>
        </w:rPr>
        <w:t xml:space="preserve">courses </w:t>
      </w:r>
      <w:r w:rsidRPr="000C2FDD">
        <w:rPr>
          <w:rFonts w:ascii="Times New Roman" w:hAnsi="Times New Roman" w:cs="Times New Roman"/>
          <w:color w:val="000000"/>
          <w:sz w:val="24"/>
          <w:szCs w:val="24"/>
        </w:rPr>
        <w:t>will co</w:t>
      </w:r>
      <w:r>
        <w:rPr>
          <w:rFonts w:ascii="Times New Roman" w:hAnsi="Times New Roman" w:cs="Times New Roman" w:hint="eastAsia"/>
          <w:color w:val="000000"/>
          <w:sz w:val="24"/>
          <w:szCs w:val="24"/>
        </w:rPr>
        <w:t>n</w:t>
      </w:r>
      <w:r w:rsidRPr="000C2FDD">
        <w:rPr>
          <w:rFonts w:ascii="Times New Roman" w:hAnsi="Times New Roman" w:cs="Times New Roman"/>
          <w:color w:val="000000"/>
          <w:sz w:val="24"/>
          <w:szCs w:val="24"/>
        </w:rPr>
        <w:t xml:space="preserve">sist of </w:t>
      </w:r>
      <w:r w:rsidRPr="00FC36BA">
        <w:rPr>
          <w:rFonts w:ascii="Times New Roman" w:hAnsi="Times New Roman" w:cs="Times New Roman"/>
          <w:color w:val="000000"/>
          <w:sz w:val="24"/>
          <w:szCs w:val="24"/>
        </w:rPr>
        <w:t>core courses,</w:t>
      </w:r>
      <w:r w:rsidRPr="000C2FDD">
        <w:rPr>
          <w:rFonts w:ascii="Times New Roman" w:hAnsi="Times New Roman" w:cs="Times New Roman"/>
          <w:color w:val="000000"/>
          <w:sz w:val="24"/>
          <w:szCs w:val="24"/>
        </w:rPr>
        <w:t xml:space="preserve"> lectures and </w:t>
      </w:r>
      <w:r w:rsidRPr="00FC36BA">
        <w:rPr>
          <w:rFonts w:ascii="Times New Roman" w:hAnsi="Times New Roman" w:cs="Times New Roman"/>
          <w:color w:val="000000"/>
          <w:sz w:val="24"/>
          <w:szCs w:val="24"/>
        </w:rPr>
        <w:t>laboratory cour</w:t>
      </w:r>
      <w:r w:rsidR="00B06FB3" w:rsidRPr="00FC36BA">
        <w:rPr>
          <w:rFonts w:ascii="Times New Roman" w:hAnsi="Times New Roman" w:cs="Times New Roman"/>
          <w:color w:val="000000"/>
          <w:sz w:val="24"/>
          <w:szCs w:val="24"/>
        </w:rPr>
        <w:t>s</w:t>
      </w:r>
      <w:r w:rsidRPr="00FC36BA">
        <w:rPr>
          <w:rFonts w:ascii="Times New Roman" w:hAnsi="Times New Roman" w:cs="Times New Roman"/>
          <w:color w:val="000000"/>
          <w:sz w:val="24"/>
          <w:szCs w:val="24"/>
        </w:rPr>
        <w:t>es</w:t>
      </w:r>
      <w:r w:rsidRPr="000C2FDD">
        <w:rPr>
          <w:rFonts w:ascii="Times New Roman" w:hAnsi="Times New Roman" w:cs="Times New Roman"/>
          <w:color w:val="000000"/>
          <w:sz w:val="24"/>
          <w:szCs w:val="24"/>
        </w:rPr>
        <w:t xml:space="preserve">. </w:t>
      </w:r>
      <w:r w:rsidR="00B06FB3" w:rsidRPr="000C2FDD">
        <w:rPr>
          <w:rFonts w:ascii="Times New Roman" w:hAnsi="Times New Roman" w:cs="Times New Roman"/>
          <w:color w:val="000000"/>
          <w:sz w:val="24"/>
          <w:szCs w:val="24"/>
        </w:rPr>
        <w:t xml:space="preserve">During the </w:t>
      </w:r>
      <w:r w:rsidR="00B06FB3">
        <w:rPr>
          <w:rFonts w:ascii="Times New Roman" w:hAnsi="Times New Roman" w:cs="Times New Roman"/>
          <w:color w:val="000000"/>
          <w:sz w:val="24"/>
          <w:szCs w:val="24"/>
        </w:rPr>
        <w:t>Winter School, the students will attend an international conference</w:t>
      </w:r>
      <w:r w:rsidR="00F62050">
        <w:rPr>
          <w:rFonts w:ascii="Times New Roman" w:hAnsi="Times New Roman" w:cs="Times New Roman"/>
          <w:color w:val="000000"/>
          <w:sz w:val="24"/>
          <w:szCs w:val="24"/>
        </w:rPr>
        <w:t xml:space="preserve"> (Harbin Forum for Polar Environment and Ecosystem</w:t>
      </w:r>
      <w:r w:rsidR="001F3E0B">
        <w:rPr>
          <w:rFonts w:ascii="Times New Roman" w:hAnsi="Times New Roman" w:cs="Times New Roman"/>
          <w:color w:val="000000"/>
          <w:sz w:val="24"/>
          <w:szCs w:val="24"/>
        </w:rPr>
        <w:t>,</w:t>
      </w:r>
      <w:r w:rsidR="00F62050">
        <w:rPr>
          <w:rFonts w:ascii="Times New Roman" w:hAnsi="Times New Roman" w:cs="Times New Roman"/>
          <w:color w:val="000000"/>
          <w:sz w:val="24"/>
          <w:szCs w:val="24"/>
        </w:rPr>
        <w:t xml:space="preserve"> HFPEE</w:t>
      </w:r>
      <w:r w:rsidR="001F3E0B">
        <w:rPr>
          <w:rFonts w:ascii="Times New Roman" w:hAnsi="Times New Roman" w:cs="Times New Roman"/>
          <w:color w:val="000000"/>
          <w:sz w:val="24"/>
          <w:szCs w:val="24"/>
        </w:rPr>
        <w:t>)</w:t>
      </w:r>
      <w:r w:rsidR="00B06FB3">
        <w:rPr>
          <w:rFonts w:ascii="Times New Roman" w:hAnsi="Times New Roman" w:cs="Times New Roman"/>
          <w:color w:val="000000"/>
          <w:sz w:val="24"/>
          <w:szCs w:val="24"/>
        </w:rPr>
        <w:t xml:space="preserve">, and at weekend, the students </w:t>
      </w:r>
      <w:r w:rsidR="00FC36BA">
        <w:rPr>
          <w:rFonts w:ascii="Times New Roman" w:hAnsi="Times New Roman" w:cs="Times New Roman"/>
          <w:color w:val="000000"/>
          <w:sz w:val="24"/>
          <w:szCs w:val="24"/>
        </w:rPr>
        <w:t xml:space="preserve">can </w:t>
      </w:r>
      <w:r w:rsidR="00FC36BA" w:rsidRPr="000C2FDD">
        <w:rPr>
          <w:rFonts w:ascii="Times New Roman" w:hAnsi="Times New Roman" w:cs="Times New Roman"/>
          <w:color w:val="000000"/>
          <w:sz w:val="24"/>
          <w:szCs w:val="24"/>
        </w:rPr>
        <w:t>experience</w:t>
      </w:r>
      <w:r w:rsidR="00B06FB3" w:rsidRPr="000C2FDD">
        <w:rPr>
          <w:rFonts w:ascii="Times New Roman" w:hAnsi="Times New Roman" w:cs="Times New Roman"/>
          <w:color w:val="000000"/>
          <w:sz w:val="24"/>
          <w:szCs w:val="24"/>
        </w:rPr>
        <w:t xml:space="preserve"> the beautiful </w:t>
      </w:r>
      <w:r w:rsidR="00432F18">
        <w:rPr>
          <w:rFonts w:ascii="Times New Roman" w:hAnsi="Times New Roman" w:cs="Times New Roman"/>
          <w:color w:val="000000"/>
          <w:sz w:val="24"/>
          <w:szCs w:val="24"/>
        </w:rPr>
        <w:t xml:space="preserve">Harbin City and </w:t>
      </w:r>
      <w:r w:rsidR="00FC36BA">
        <w:rPr>
          <w:rFonts w:ascii="Times New Roman" w:hAnsi="Times New Roman" w:cs="Times New Roman"/>
          <w:color w:val="000000"/>
          <w:sz w:val="24"/>
          <w:szCs w:val="24"/>
        </w:rPr>
        <w:t>w</w:t>
      </w:r>
      <w:r w:rsidR="00432F18">
        <w:rPr>
          <w:rFonts w:ascii="Times New Roman" w:hAnsi="Times New Roman" w:cs="Times New Roman"/>
          <w:color w:val="000000"/>
          <w:sz w:val="24"/>
          <w:szCs w:val="24"/>
        </w:rPr>
        <w:t xml:space="preserve">orld </w:t>
      </w:r>
      <w:r w:rsidR="00FC36BA">
        <w:rPr>
          <w:rFonts w:ascii="Times New Roman" w:hAnsi="Times New Roman" w:cs="Times New Roman"/>
          <w:color w:val="000000"/>
          <w:sz w:val="24"/>
          <w:szCs w:val="24"/>
        </w:rPr>
        <w:t>f</w:t>
      </w:r>
      <w:r w:rsidR="00432F18">
        <w:rPr>
          <w:rFonts w:ascii="Times New Roman" w:hAnsi="Times New Roman" w:cs="Times New Roman"/>
          <w:color w:val="000000"/>
          <w:sz w:val="24"/>
          <w:szCs w:val="24"/>
        </w:rPr>
        <w:t xml:space="preserve">amous </w:t>
      </w:r>
      <w:r w:rsidR="00FC36BA">
        <w:rPr>
          <w:rFonts w:ascii="Times New Roman" w:hAnsi="Times New Roman" w:cs="Times New Roman"/>
          <w:color w:val="000000"/>
          <w:sz w:val="24"/>
          <w:szCs w:val="24"/>
        </w:rPr>
        <w:t>ice sculptures</w:t>
      </w:r>
      <w:r w:rsidR="00B06FB3" w:rsidRPr="000C2FDD">
        <w:rPr>
          <w:rFonts w:ascii="Times New Roman" w:hAnsi="Times New Roman" w:cs="Times New Roman"/>
          <w:color w:val="000000"/>
          <w:sz w:val="24"/>
          <w:szCs w:val="24"/>
        </w:rPr>
        <w:t xml:space="preserve">. </w:t>
      </w:r>
    </w:p>
    <w:p w:rsidR="00C75843" w:rsidRDefault="00C75843" w:rsidP="00B32F24">
      <w:pPr>
        <w:spacing w:line="360" w:lineRule="auto"/>
        <w:ind w:firstLine="540"/>
        <w:rPr>
          <w:rFonts w:ascii="Times New Roman" w:hAnsi="Times New Roman" w:cs="Times New Roman"/>
          <w:color w:val="000000"/>
          <w:sz w:val="24"/>
          <w:szCs w:val="24"/>
        </w:rPr>
      </w:pPr>
      <w:r w:rsidRPr="00B32F24">
        <w:rPr>
          <w:rFonts w:ascii="Times New Roman" w:hAnsi="Times New Roman" w:cs="Times New Roman" w:hint="eastAsia"/>
          <w:color w:val="000000"/>
          <w:sz w:val="24"/>
          <w:szCs w:val="24"/>
        </w:rPr>
        <w:t>The</w:t>
      </w:r>
      <w:r w:rsidRPr="00B32F24">
        <w:rPr>
          <w:rFonts w:ascii="Times New Roman" w:hAnsi="Times New Roman" w:cs="Times New Roman"/>
          <w:color w:val="000000"/>
          <w:sz w:val="24"/>
          <w:szCs w:val="24"/>
        </w:rPr>
        <w:t xml:space="preserve"> </w:t>
      </w:r>
      <w:r w:rsidRPr="00B32F24">
        <w:rPr>
          <w:rFonts w:ascii="Times New Roman" w:hAnsi="Times New Roman" w:cs="Times New Roman" w:hint="eastAsia"/>
          <w:color w:val="000000"/>
          <w:sz w:val="24"/>
          <w:szCs w:val="24"/>
        </w:rPr>
        <w:t>language</w:t>
      </w:r>
      <w:r w:rsidRPr="00B32F24">
        <w:rPr>
          <w:rFonts w:ascii="Times New Roman" w:hAnsi="Times New Roman" w:cs="Times New Roman"/>
          <w:color w:val="000000"/>
          <w:sz w:val="24"/>
          <w:szCs w:val="24"/>
        </w:rPr>
        <w:t xml:space="preserve"> used in the </w:t>
      </w:r>
      <w:r w:rsidR="009C6019" w:rsidRPr="00B32F24">
        <w:rPr>
          <w:rFonts w:ascii="Times New Roman" w:hAnsi="Times New Roman" w:cs="Times New Roman"/>
          <w:color w:val="000000"/>
          <w:sz w:val="24"/>
          <w:szCs w:val="24"/>
        </w:rPr>
        <w:t>Winter School</w:t>
      </w:r>
      <w:r w:rsidRPr="00B32F24">
        <w:rPr>
          <w:rFonts w:ascii="Times New Roman" w:hAnsi="Times New Roman" w:cs="Times New Roman"/>
          <w:color w:val="000000"/>
          <w:sz w:val="24"/>
          <w:szCs w:val="24"/>
        </w:rPr>
        <w:t xml:space="preserve"> is English.</w:t>
      </w:r>
    </w:p>
    <w:p w:rsidR="00E24097" w:rsidRDefault="00E24097" w:rsidP="00E24097">
      <w:pPr>
        <w:pStyle w:val="Default"/>
        <w:spacing w:line="360" w:lineRule="auto"/>
      </w:pPr>
    </w:p>
    <w:p w:rsidR="00E24097" w:rsidRDefault="003B24C1" w:rsidP="00B25B25">
      <w:pPr>
        <w:pStyle w:val="Default"/>
        <w:spacing w:line="360" w:lineRule="auto"/>
        <w:jc w:val="center"/>
      </w:pPr>
      <w:r>
        <w:rPr>
          <w:b/>
          <w:bCs/>
          <w:noProof/>
          <w:sz w:val="28"/>
          <w:szCs w:val="28"/>
        </w:rPr>
        <w:drawing>
          <wp:inline distT="0" distB="0" distL="0" distR="0" wp14:anchorId="01B0FE16" wp14:editId="7E1040AB">
            <wp:extent cx="2103120" cy="918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3704" cy="923398"/>
                    </a:xfrm>
                    <a:prstGeom prst="rect">
                      <a:avLst/>
                    </a:prstGeom>
                    <a:noFill/>
                  </pic:spPr>
                </pic:pic>
              </a:graphicData>
            </a:graphic>
          </wp:inline>
        </w:drawing>
      </w:r>
    </w:p>
    <w:p w:rsidR="00BE21CF" w:rsidRDefault="006B09D1" w:rsidP="00F670AF">
      <w:pPr>
        <w:pStyle w:val="Default"/>
        <w:spacing w:line="360" w:lineRule="auto"/>
      </w:pPr>
      <w:r w:rsidRPr="00361A88">
        <w:lastRenderedPageBreak/>
        <w:t xml:space="preserve"> </w:t>
      </w:r>
    </w:p>
    <w:p w:rsidR="006B09D1" w:rsidRPr="00490728" w:rsidRDefault="006B09D1" w:rsidP="00F670AF">
      <w:pPr>
        <w:pStyle w:val="Default"/>
        <w:spacing w:line="360" w:lineRule="auto"/>
        <w:rPr>
          <w:sz w:val="28"/>
          <w:szCs w:val="28"/>
        </w:rPr>
      </w:pPr>
      <w:r w:rsidRPr="00490728">
        <w:rPr>
          <w:b/>
          <w:bCs/>
          <w:sz w:val="28"/>
          <w:szCs w:val="28"/>
        </w:rPr>
        <w:t>Who can participate</w:t>
      </w:r>
      <w:r w:rsidR="00A22779" w:rsidRPr="00490728">
        <w:rPr>
          <w:b/>
          <w:bCs/>
          <w:sz w:val="28"/>
          <w:szCs w:val="28"/>
        </w:rPr>
        <w:t>?</w:t>
      </w:r>
      <w:r w:rsidRPr="00490728">
        <w:rPr>
          <w:b/>
          <w:bCs/>
          <w:sz w:val="28"/>
          <w:szCs w:val="28"/>
        </w:rPr>
        <w:t xml:space="preserve"> </w:t>
      </w:r>
    </w:p>
    <w:p w:rsidR="006B09D1" w:rsidRDefault="006B09D1" w:rsidP="003D2C91">
      <w:pPr>
        <w:pStyle w:val="Default"/>
        <w:spacing w:line="360" w:lineRule="auto"/>
        <w:ind w:left="450" w:firstLine="630"/>
      </w:pPr>
      <w:r w:rsidRPr="00130D7C">
        <w:t xml:space="preserve">This </w:t>
      </w:r>
      <w:r w:rsidR="009C6019">
        <w:t>Winter School</w:t>
      </w:r>
      <w:r w:rsidRPr="00130D7C">
        <w:t xml:space="preserve"> invites </w:t>
      </w:r>
      <w:r w:rsidR="00025E6D">
        <w:rPr>
          <w:rFonts w:hint="eastAsia"/>
        </w:rPr>
        <w:t>graduate</w:t>
      </w:r>
      <w:r w:rsidR="001F3E0B">
        <w:t xml:space="preserve"> students from universities </w:t>
      </w:r>
      <w:r w:rsidR="000F0F6B">
        <w:t>worldwide</w:t>
      </w:r>
      <w:r w:rsidR="001F3E0B">
        <w:t xml:space="preserve"> </w:t>
      </w:r>
      <w:r w:rsidRPr="00130D7C">
        <w:t>who</w:t>
      </w:r>
      <w:r w:rsidR="00E9575D">
        <w:t xml:space="preserve"> love and care the Arctic and</w:t>
      </w:r>
      <w:r w:rsidRPr="00130D7C">
        <w:t xml:space="preserve"> intend to achieve relevant scientific knowledge of the Arctic. </w:t>
      </w:r>
    </w:p>
    <w:p w:rsidR="00485BED" w:rsidRDefault="00485BED" w:rsidP="00485BED">
      <w:pPr>
        <w:pStyle w:val="Default"/>
        <w:spacing w:line="360" w:lineRule="auto"/>
        <w:ind w:left="450" w:firstLine="630"/>
      </w:pPr>
      <w:r>
        <w:t>The following eligibility criteria apply:</w:t>
      </w:r>
    </w:p>
    <w:p w:rsidR="00485BED" w:rsidRDefault="00872AA1" w:rsidP="00872AA1">
      <w:pPr>
        <w:pStyle w:val="Default"/>
        <w:numPr>
          <w:ilvl w:val="0"/>
          <w:numId w:val="8"/>
        </w:numPr>
        <w:spacing w:line="360" w:lineRule="auto"/>
      </w:pPr>
      <w:r w:rsidRPr="00F06732">
        <w:t>This</w:t>
      </w:r>
      <w:r w:rsidR="00485BED" w:rsidRPr="00F06732">
        <w:t xml:space="preserve"> program is open to students of all academic backgrounds</w:t>
      </w:r>
      <w:r w:rsidR="008F0C12" w:rsidRPr="00F06732">
        <w:t>;</w:t>
      </w:r>
    </w:p>
    <w:p w:rsidR="00485BED" w:rsidRDefault="00485BED" w:rsidP="00872AA1">
      <w:pPr>
        <w:pStyle w:val="Default"/>
        <w:numPr>
          <w:ilvl w:val="0"/>
          <w:numId w:val="8"/>
        </w:numPr>
        <w:spacing w:line="360" w:lineRule="auto"/>
      </w:pPr>
      <w:r>
        <w:t>The student is motivated to enhanc</w:t>
      </w:r>
      <w:r w:rsidR="008F0C12">
        <w:t>e</w:t>
      </w:r>
      <w:r>
        <w:t xml:space="preserve"> understanding </w:t>
      </w:r>
      <w:r w:rsidR="00872AA1">
        <w:t xml:space="preserve">and friendship </w:t>
      </w:r>
      <w:r w:rsidR="008F0C12">
        <w:t xml:space="preserve">among </w:t>
      </w:r>
      <w:r>
        <w:t xml:space="preserve">the </w:t>
      </w:r>
      <w:r w:rsidR="006907A7">
        <w:t>students from different countries</w:t>
      </w:r>
      <w:r w:rsidR="008F0C12">
        <w:t>;</w:t>
      </w:r>
    </w:p>
    <w:p w:rsidR="00485BED" w:rsidRPr="00130D7C" w:rsidRDefault="00485BED" w:rsidP="00872AA1">
      <w:pPr>
        <w:pStyle w:val="Default"/>
        <w:numPr>
          <w:ilvl w:val="0"/>
          <w:numId w:val="8"/>
        </w:numPr>
        <w:spacing w:line="360" w:lineRule="auto"/>
      </w:pPr>
      <w:r>
        <w:t>The student must have sufficient knowledge of English, both oral and written, for academic studies.</w:t>
      </w:r>
    </w:p>
    <w:p w:rsidR="00BE61EB" w:rsidRDefault="00E9575D" w:rsidP="00BE61EB">
      <w:pPr>
        <w:pStyle w:val="Default"/>
        <w:spacing w:line="360" w:lineRule="auto"/>
        <w:ind w:left="450" w:firstLine="630"/>
      </w:pPr>
      <w:r>
        <w:t xml:space="preserve">The </w:t>
      </w:r>
      <w:r w:rsidR="00025E6D">
        <w:rPr>
          <w:rFonts w:hint="eastAsia"/>
        </w:rPr>
        <w:t>graduate</w:t>
      </w:r>
      <w:r>
        <w:t xml:space="preserve"> students</w:t>
      </w:r>
      <w:r w:rsidR="00365535">
        <w:t xml:space="preserve"> who are interested</w:t>
      </w:r>
      <w:r>
        <w:t xml:space="preserve"> </w:t>
      </w:r>
      <w:r w:rsidR="00365535">
        <w:t>in attend</w:t>
      </w:r>
      <w:r w:rsidR="00872AA1">
        <w:t>ing</w:t>
      </w:r>
      <w:r w:rsidR="00365535">
        <w:t xml:space="preserve"> the </w:t>
      </w:r>
      <w:r w:rsidR="00992105">
        <w:t xml:space="preserve">IAS-HIT-Winter2020 </w:t>
      </w:r>
      <w:r>
        <w:t xml:space="preserve">can </w:t>
      </w:r>
      <w:r w:rsidR="00365535">
        <w:t>apply by providing</w:t>
      </w:r>
      <w:r w:rsidRPr="00130D7C">
        <w:t xml:space="preserve"> a</w:t>
      </w:r>
      <w:r w:rsidR="00F41F47">
        <w:t xml:space="preserve"> </w:t>
      </w:r>
      <w:r w:rsidR="00F41F47" w:rsidRPr="006907A7">
        <w:t xml:space="preserve">short CV </w:t>
      </w:r>
      <w:r w:rsidR="00F41F47" w:rsidRPr="006907A7">
        <w:rPr>
          <w:rFonts w:eastAsia="Times New Roman"/>
          <w:color w:val="444444"/>
        </w:rPr>
        <w:t xml:space="preserve">(about </w:t>
      </w:r>
      <w:r w:rsidR="00254FCC">
        <w:rPr>
          <w:rFonts w:eastAsia="Times New Roman"/>
          <w:color w:val="444444"/>
        </w:rPr>
        <w:t>2</w:t>
      </w:r>
      <w:r w:rsidR="00F41F47" w:rsidRPr="006907A7">
        <w:rPr>
          <w:rFonts w:eastAsia="Times New Roman"/>
          <w:color w:val="444444"/>
        </w:rPr>
        <w:t>00 words including email address and telephone number), a</w:t>
      </w:r>
      <w:r w:rsidRPr="006907A7">
        <w:t xml:space="preserve"> brief letter o</w:t>
      </w:r>
      <w:r w:rsidRPr="00130D7C">
        <w:t>f interest</w:t>
      </w:r>
      <w:r w:rsidR="00F41F47">
        <w:t>,</w:t>
      </w:r>
      <w:r w:rsidRPr="00130D7C">
        <w:t xml:space="preserve"> and </w:t>
      </w:r>
      <w:r w:rsidR="00F41F47">
        <w:t xml:space="preserve">description of </w:t>
      </w:r>
      <w:r w:rsidRPr="00130D7C">
        <w:t xml:space="preserve">what you hope to gain and contribute to the </w:t>
      </w:r>
      <w:r w:rsidR="00111C39">
        <w:t>Winter School</w:t>
      </w:r>
      <w:r w:rsidR="00510FD5">
        <w:t>.</w:t>
      </w:r>
      <w:r w:rsidR="00365535">
        <w:t xml:space="preserve"> </w:t>
      </w:r>
      <w:r w:rsidR="00510FD5">
        <w:t>Th</w:t>
      </w:r>
      <w:r w:rsidR="00510FD5">
        <w:rPr>
          <w:rFonts w:hint="eastAsia"/>
        </w:rPr>
        <w:t>e</w:t>
      </w:r>
      <w:r w:rsidR="00510FD5">
        <w:t xml:space="preserve"> documents must be send to </w:t>
      </w:r>
      <w:hyperlink r:id="rId21" w:history="1">
        <w:r w:rsidR="00254FCC" w:rsidRPr="007307C7">
          <w:rPr>
            <w:rStyle w:val="Hyperlink"/>
          </w:rPr>
          <w:t>IAS_HIT@163.com</w:t>
        </w:r>
      </w:hyperlink>
      <w:r w:rsidR="00BE61EB" w:rsidRPr="00130D7C">
        <w:t xml:space="preserve">. </w:t>
      </w:r>
    </w:p>
    <w:p w:rsidR="00C13F3A" w:rsidRDefault="00C13F3A" w:rsidP="00C13F3A">
      <w:pPr>
        <w:pStyle w:val="Default"/>
        <w:spacing w:line="360" w:lineRule="auto"/>
        <w:ind w:left="450" w:firstLine="630"/>
      </w:pPr>
      <w:r>
        <w:rPr>
          <w:rFonts w:hint="eastAsia"/>
          <w:noProof/>
        </w:rPr>
        <mc:AlternateContent>
          <mc:Choice Requires="wps">
            <w:drawing>
              <wp:anchor distT="0" distB="0" distL="114300" distR="114300" simplePos="0" relativeHeight="251659264" behindDoc="0" locked="0" layoutInCell="1" allowOverlap="1" wp14:anchorId="08DAB765" wp14:editId="49BA41A8">
                <wp:simplePos x="0" y="0"/>
                <wp:positionH relativeFrom="column">
                  <wp:posOffset>19455</wp:posOffset>
                </wp:positionH>
                <wp:positionV relativeFrom="paragraph">
                  <wp:posOffset>92480</wp:posOffset>
                </wp:positionV>
                <wp:extent cx="5875182" cy="758757"/>
                <wp:effectExtent l="76200" t="76200" r="87630" b="99060"/>
                <wp:wrapNone/>
                <wp:docPr id="26" name="横卷形 26"/>
                <wp:cNvGraphicFramePr/>
                <a:graphic xmlns:a="http://schemas.openxmlformats.org/drawingml/2006/main">
                  <a:graphicData uri="http://schemas.microsoft.com/office/word/2010/wordprocessingShape">
                    <wps:wsp>
                      <wps:cNvSpPr/>
                      <wps:spPr>
                        <a:xfrm>
                          <a:off x="0" y="0"/>
                          <a:ext cx="5875182" cy="758757"/>
                        </a:xfrm>
                        <a:prstGeom prst="horizontalScroll">
                          <a:avLst/>
                        </a:prstGeom>
                        <a:solidFill>
                          <a:srgbClr val="5B9BD5">
                            <a:lumMod val="20000"/>
                            <a:lumOff val="80000"/>
                          </a:srgbClr>
                        </a:solidFill>
                        <a:ln w="12700" cap="flat" cmpd="sng" algn="ctr">
                          <a:solidFill>
                            <a:srgbClr val="5B9BD5">
                              <a:shade val="50000"/>
                            </a:srgbClr>
                          </a:solidFill>
                          <a:prstDash val="solid"/>
                          <a:miter lim="800000"/>
                        </a:ln>
                        <a:effectLst>
                          <a:glow rad="63500">
                            <a:srgbClr val="5B9BD5">
                              <a:satMod val="175000"/>
                              <a:alpha val="40000"/>
                            </a:srgbClr>
                          </a:glow>
                        </a:effectLst>
                      </wps:spPr>
                      <wps:txbx>
                        <w:txbxContent>
                          <w:p w:rsidR="00C13F3A" w:rsidRPr="00362AF8" w:rsidRDefault="00C13F3A" w:rsidP="00C13F3A">
                            <w:pPr>
                              <w:spacing w:after="0" w:line="240" w:lineRule="auto"/>
                              <w:jc w:val="center"/>
                              <w:rPr>
                                <w:color w:val="C00000"/>
                                <w:sz w:val="24"/>
                              </w:rPr>
                            </w:pPr>
                            <w:r w:rsidRPr="00362AF8">
                              <w:rPr>
                                <w:b/>
                                <w:color w:val="C00000"/>
                                <w:sz w:val="36"/>
                                <w:szCs w:val="32"/>
                              </w:rPr>
                              <w:t xml:space="preserve">Please note: Application deadline: </w:t>
                            </w:r>
                            <w:r>
                              <w:rPr>
                                <w:b/>
                                <w:color w:val="C00000"/>
                                <w:sz w:val="36"/>
                                <w:szCs w:val="32"/>
                              </w:rPr>
                              <w:t>October</w:t>
                            </w:r>
                            <w:r w:rsidRPr="00362AF8">
                              <w:rPr>
                                <w:b/>
                                <w:color w:val="C00000"/>
                                <w:sz w:val="36"/>
                                <w:szCs w:val="32"/>
                              </w:rPr>
                              <w:t xml:space="preserve"> 31, 20</w:t>
                            </w:r>
                            <w:r w:rsidR="00862785">
                              <w:rPr>
                                <w:b/>
                                <w:color w:val="C00000"/>
                                <w:sz w:val="36"/>
                                <w:szCs w:val="32"/>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AB76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卷形 26" o:spid="_x0000_s1026" type="#_x0000_t98" style="position:absolute;left:0;text-align:left;margin-left:1.55pt;margin-top:7.3pt;width:462.6pt;height: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" fillcolor="#deebf7" strokecolor="#41719c" strokeweight="1pt">
                <v:stroke joinstyle="miter"/>
                <v:textbox>
                  <w:txbxContent>
                    <w:p w:rsidR="00C13F3A" w:rsidRPr="00362AF8" w:rsidRDefault="00C13F3A" w:rsidP="00C13F3A">
                      <w:pPr>
                        <w:spacing w:after="0" w:line="240" w:lineRule="auto"/>
                        <w:jc w:val="center"/>
                        <w:rPr>
                          <w:color w:val="C00000"/>
                          <w:sz w:val="24"/>
                        </w:rPr>
                      </w:pPr>
                      <w:r w:rsidRPr="00362AF8">
                        <w:rPr>
                          <w:b/>
                          <w:color w:val="C00000"/>
                          <w:sz w:val="36"/>
                          <w:szCs w:val="32"/>
                        </w:rPr>
                        <w:t xml:space="preserve">Please note: Application deadline: </w:t>
                      </w:r>
                      <w:r>
                        <w:rPr>
                          <w:b/>
                          <w:color w:val="C00000"/>
                          <w:sz w:val="36"/>
                          <w:szCs w:val="32"/>
                        </w:rPr>
                        <w:t>October</w:t>
                      </w:r>
                      <w:r w:rsidRPr="00362AF8">
                        <w:rPr>
                          <w:b/>
                          <w:color w:val="C00000"/>
                          <w:sz w:val="36"/>
                          <w:szCs w:val="32"/>
                        </w:rPr>
                        <w:t xml:space="preserve"> 31, 20</w:t>
                      </w:r>
                      <w:r w:rsidR="00862785">
                        <w:rPr>
                          <w:b/>
                          <w:color w:val="C00000"/>
                          <w:sz w:val="36"/>
                          <w:szCs w:val="32"/>
                        </w:rPr>
                        <w:t>19</w:t>
                      </w:r>
                      <w:bookmarkStart w:id="1" w:name="_GoBack"/>
                      <w:bookmarkEnd w:id="1"/>
                    </w:p>
                  </w:txbxContent>
                </v:textbox>
              </v:shape>
            </w:pict>
          </mc:Fallback>
        </mc:AlternateContent>
      </w:r>
    </w:p>
    <w:p w:rsidR="00C13F3A" w:rsidRDefault="00C13F3A" w:rsidP="00C13F3A">
      <w:pPr>
        <w:pStyle w:val="Default"/>
        <w:spacing w:line="360" w:lineRule="auto"/>
        <w:ind w:left="450" w:firstLine="630"/>
      </w:pPr>
    </w:p>
    <w:p w:rsidR="00C13F3A" w:rsidRDefault="00C13F3A" w:rsidP="003D2C91">
      <w:pPr>
        <w:pStyle w:val="Default"/>
        <w:spacing w:line="360" w:lineRule="auto"/>
        <w:ind w:left="450" w:firstLine="630"/>
      </w:pPr>
    </w:p>
    <w:p w:rsidR="00C13F3A" w:rsidRDefault="00C13F3A" w:rsidP="00A22779">
      <w:pPr>
        <w:pStyle w:val="Default"/>
        <w:spacing w:line="360" w:lineRule="auto"/>
      </w:pPr>
    </w:p>
    <w:p w:rsidR="00872AA1" w:rsidRDefault="00872AA1" w:rsidP="00A77028">
      <w:pPr>
        <w:pStyle w:val="Default"/>
        <w:spacing w:line="360" w:lineRule="auto"/>
      </w:pPr>
    </w:p>
    <w:p w:rsidR="00A77028" w:rsidRDefault="00A77028" w:rsidP="00A77028">
      <w:pPr>
        <w:pStyle w:val="Default"/>
        <w:spacing w:line="360" w:lineRule="auto"/>
      </w:pPr>
    </w:p>
    <w:p w:rsidR="00872AA1" w:rsidRPr="00872AA1" w:rsidRDefault="00872AA1" w:rsidP="00872AA1">
      <w:pPr>
        <w:pStyle w:val="Default"/>
        <w:spacing w:line="360" w:lineRule="auto"/>
        <w:ind w:left="450" w:firstLine="540"/>
        <w:jc w:val="center"/>
      </w:pPr>
      <w:r>
        <w:rPr>
          <w:b/>
          <w:bCs/>
          <w:noProof/>
          <w:sz w:val="28"/>
          <w:szCs w:val="28"/>
        </w:rPr>
        <w:drawing>
          <wp:inline distT="0" distB="0" distL="0" distR="0" wp14:anchorId="6E32AA94" wp14:editId="28C6D333">
            <wp:extent cx="2103120" cy="920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3120" cy="920750"/>
                    </a:xfrm>
                    <a:prstGeom prst="rect">
                      <a:avLst/>
                    </a:prstGeom>
                    <a:noFill/>
                  </pic:spPr>
                </pic:pic>
              </a:graphicData>
            </a:graphic>
          </wp:inline>
        </w:drawing>
      </w:r>
    </w:p>
    <w:p w:rsidR="00512372" w:rsidRDefault="00512372">
      <w:pPr>
        <w:rPr>
          <w:rFonts w:ascii="Times New Roman" w:hAnsi="Times New Roman" w:cs="Times New Roman"/>
          <w:b/>
          <w:bCs/>
          <w:color w:val="000000"/>
          <w:sz w:val="28"/>
          <w:szCs w:val="28"/>
        </w:rPr>
      </w:pPr>
      <w:r>
        <w:rPr>
          <w:b/>
          <w:bCs/>
          <w:sz w:val="28"/>
          <w:szCs w:val="28"/>
        </w:rPr>
        <w:br w:type="page"/>
      </w:r>
    </w:p>
    <w:p w:rsidR="00A77028" w:rsidRPr="00A22779" w:rsidRDefault="00A77028" w:rsidP="00A77028">
      <w:pPr>
        <w:pStyle w:val="Default"/>
        <w:spacing w:line="360" w:lineRule="auto"/>
        <w:rPr>
          <w:b/>
          <w:bCs/>
          <w:sz w:val="28"/>
          <w:szCs w:val="28"/>
        </w:rPr>
      </w:pPr>
      <w:r w:rsidRPr="00A22779">
        <w:rPr>
          <w:b/>
          <w:bCs/>
          <w:sz w:val="28"/>
          <w:szCs w:val="28"/>
        </w:rPr>
        <w:lastRenderedPageBreak/>
        <w:t xml:space="preserve">Student fellowships </w:t>
      </w:r>
    </w:p>
    <w:p w:rsidR="00A77028" w:rsidRDefault="00A77028" w:rsidP="001E52E4">
      <w:pPr>
        <w:pStyle w:val="Default"/>
        <w:spacing w:line="360" w:lineRule="auto"/>
        <w:ind w:firstLine="540"/>
        <w:jc w:val="both"/>
      </w:pPr>
      <w:r>
        <w:t xml:space="preserve">Accommodations and meals for attending students in Harbin during the Winter School period </w:t>
      </w:r>
      <w:proofErr w:type="gramStart"/>
      <w:r>
        <w:t>will be covered</w:t>
      </w:r>
      <w:proofErr w:type="gramEnd"/>
      <w:r>
        <w:t xml:space="preserve">. </w:t>
      </w:r>
      <w:r w:rsidR="00512372" w:rsidRPr="00DF59A6">
        <w:t xml:space="preserve">A </w:t>
      </w:r>
      <w:r w:rsidR="00512372" w:rsidRPr="00DF59A6">
        <w:rPr>
          <w:rFonts w:hint="eastAsia"/>
        </w:rPr>
        <w:t>special</w:t>
      </w:r>
      <w:r w:rsidR="00512372" w:rsidRPr="00DF59A6">
        <w:t xml:space="preserve"> scholarship will be available for </w:t>
      </w:r>
      <w:r w:rsidR="00512372">
        <w:rPr>
          <w:rFonts w:hint="eastAsia"/>
        </w:rPr>
        <w:t>one</w:t>
      </w:r>
      <w:r w:rsidR="00512372">
        <w:t xml:space="preserve"> indigenous student</w:t>
      </w:r>
      <w:r w:rsidR="00512372" w:rsidRPr="00DF59A6">
        <w:t xml:space="preserve"> upon separate application. </w:t>
      </w:r>
      <w:r w:rsidR="00075B32">
        <w:t xml:space="preserve">The scholarship will include </w:t>
      </w:r>
      <w:r w:rsidR="00512372">
        <w:t xml:space="preserve">return </w:t>
      </w:r>
      <w:r w:rsidR="00512372" w:rsidRPr="00C47EAF">
        <w:t xml:space="preserve">trip flight tickets between </w:t>
      </w:r>
      <w:r w:rsidR="00512372">
        <w:t>Harbin, China</w:t>
      </w:r>
      <w:r w:rsidR="00512372" w:rsidRPr="00C47EAF">
        <w:t xml:space="preserve"> and the nearest airport</w:t>
      </w:r>
      <w:r w:rsidR="00512372">
        <w:t xml:space="preserve"> to the student’s home University </w:t>
      </w:r>
      <w:r w:rsidR="00512372">
        <w:rPr>
          <w:rFonts w:hint="eastAsia"/>
        </w:rPr>
        <w:t>(</w:t>
      </w:r>
      <w:r w:rsidR="00512372">
        <w:t>We will purchase the tickets for the student after approval).</w:t>
      </w:r>
      <w:r w:rsidR="008D62DB">
        <w:t xml:space="preserve"> </w:t>
      </w:r>
      <w:r w:rsidR="001E52E4" w:rsidRPr="001E52E4">
        <w:t xml:space="preserve">The students who apply for the special scholarship must write a short essay (~300 words) to introduce their community and approval of their indigenous status by their universities, which </w:t>
      </w:r>
      <w:proofErr w:type="gramStart"/>
      <w:r w:rsidR="001E52E4" w:rsidRPr="001E52E4">
        <w:t>should be submitted</w:t>
      </w:r>
      <w:proofErr w:type="gramEnd"/>
      <w:r w:rsidR="001E52E4" w:rsidRPr="001E52E4">
        <w:t xml:space="preserve"> along with all other needed documents.</w:t>
      </w:r>
    </w:p>
    <w:p w:rsidR="00D64C8C" w:rsidRDefault="00D64C8C" w:rsidP="001E52E4">
      <w:pPr>
        <w:pStyle w:val="Default"/>
        <w:spacing w:line="360" w:lineRule="auto"/>
        <w:ind w:firstLine="540"/>
        <w:jc w:val="both"/>
        <w:rPr>
          <w:b/>
          <w:bCs/>
          <w:sz w:val="28"/>
          <w:szCs w:val="28"/>
        </w:rPr>
      </w:pPr>
    </w:p>
    <w:p w:rsidR="00426D70" w:rsidRPr="007F2CDC" w:rsidRDefault="00426D70" w:rsidP="00B32F24">
      <w:pPr>
        <w:pStyle w:val="Default"/>
        <w:spacing w:line="360" w:lineRule="auto"/>
        <w:rPr>
          <w:b/>
          <w:bCs/>
          <w:sz w:val="28"/>
          <w:szCs w:val="28"/>
        </w:rPr>
      </w:pPr>
      <w:r w:rsidRPr="007F2CDC">
        <w:rPr>
          <w:b/>
          <w:bCs/>
          <w:sz w:val="28"/>
          <w:szCs w:val="28"/>
        </w:rPr>
        <w:t>Students are responsible for the following expenses:</w:t>
      </w:r>
    </w:p>
    <w:p w:rsidR="00426D70" w:rsidRDefault="00426D70" w:rsidP="00426D70">
      <w:pPr>
        <w:pStyle w:val="ListParagraph"/>
        <w:numPr>
          <w:ilvl w:val="0"/>
          <w:numId w:val="6"/>
        </w:numPr>
        <w:spacing w:after="150" w:line="360" w:lineRule="auto"/>
        <w:rPr>
          <w:rFonts w:ascii="Times New Roman" w:eastAsia="Times New Roman" w:hAnsi="Times New Roman" w:cs="Times New Roman"/>
          <w:color w:val="444444"/>
          <w:sz w:val="24"/>
          <w:szCs w:val="24"/>
        </w:rPr>
      </w:pPr>
      <w:r w:rsidRPr="00426D70">
        <w:rPr>
          <w:rFonts w:ascii="Times New Roman" w:eastAsia="Times New Roman" w:hAnsi="Times New Roman" w:cs="Times New Roman"/>
          <w:color w:val="444444"/>
          <w:sz w:val="24"/>
          <w:szCs w:val="24"/>
        </w:rPr>
        <w:t>Personal travel insurance covering medical ex</w:t>
      </w:r>
      <w:r>
        <w:rPr>
          <w:rFonts w:ascii="Times New Roman" w:eastAsia="Times New Roman" w:hAnsi="Times New Roman" w:cs="Times New Roman"/>
          <w:color w:val="444444"/>
          <w:sz w:val="24"/>
          <w:szCs w:val="24"/>
        </w:rPr>
        <w:t>penses, flight accidents etc.</w:t>
      </w:r>
    </w:p>
    <w:p w:rsidR="00426D70" w:rsidRDefault="00426D70" w:rsidP="00426D70">
      <w:pPr>
        <w:pStyle w:val="ListParagraph"/>
        <w:numPr>
          <w:ilvl w:val="0"/>
          <w:numId w:val="6"/>
        </w:numPr>
        <w:spacing w:after="150" w:line="360" w:lineRule="auto"/>
        <w:rPr>
          <w:rFonts w:ascii="Times New Roman" w:eastAsia="Times New Roman" w:hAnsi="Times New Roman" w:cs="Times New Roman"/>
          <w:color w:val="444444"/>
          <w:sz w:val="24"/>
          <w:szCs w:val="24"/>
        </w:rPr>
      </w:pPr>
      <w:r w:rsidRPr="00426D70">
        <w:rPr>
          <w:rFonts w:ascii="Times New Roman" w:eastAsia="Times New Roman" w:hAnsi="Times New Roman" w:cs="Times New Roman"/>
          <w:color w:val="444444"/>
          <w:sz w:val="24"/>
          <w:szCs w:val="24"/>
        </w:rPr>
        <w:t>Costs for activities that is not</w:t>
      </w:r>
      <w:r>
        <w:rPr>
          <w:rFonts w:ascii="Times New Roman" w:eastAsia="Times New Roman" w:hAnsi="Times New Roman" w:cs="Times New Roman"/>
          <w:color w:val="444444"/>
          <w:sz w:val="24"/>
          <w:szCs w:val="24"/>
        </w:rPr>
        <w:t xml:space="preserve"> part of the official program</w:t>
      </w:r>
    </w:p>
    <w:p w:rsidR="00426D70" w:rsidRPr="00B82B41" w:rsidRDefault="00426D70" w:rsidP="00426D70">
      <w:pPr>
        <w:pStyle w:val="ListParagraph"/>
        <w:numPr>
          <w:ilvl w:val="0"/>
          <w:numId w:val="6"/>
        </w:numPr>
        <w:spacing w:after="150" w:line="360" w:lineRule="auto"/>
        <w:rPr>
          <w:rFonts w:ascii="Times New Roman" w:eastAsia="Times New Roman" w:hAnsi="Times New Roman" w:cs="Times New Roman"/>
          <w:color w:val="444444"/>
          <w:sz w:val="24"/>
          <w:szCs w:val="24"/>
          <w:highlight w:val="yellow"/>
        </w:rPr>
      </w:pPr>
      <w:r w:rsidRPr="00426D70">
        <w:rPr>
          <w:rFonts w:ascii="Times New Roman" w:eastAsia="Times New Roman" w:hAnsi="Times New Roman" w:cs="Times New Roman"/>
          <w:color w:val="444444"/>
          <w:sz w:val="24"/>
          <w:szCs w:val="24"/>
        </w:rPr>
        <w:t xml:space="preserve">Costs for additional stay in China before or after the official program period, </w:t>
      </w:r>
      <w:r w:rsidR="00B82B41" w:rsidRPr="00B82B41">
        <w:rPr>
          <w:rFonts w:ascii="Times New Roman" w:eastAsia="Times New Roman" w:hAnsi="Times New Roman" w:cs="Times New Roman"/>
          <w:color w:val="444444"/>
          <w:sz w:val="24"/>
          <w:szCs w:val="24"/>
          <w:highlight w:val="yellow"/>
        </w:rPr>
        <w:t>4</w:t>
      </w:r>
      <w:r w:rsidR="00A64ABB" w:rsidRPr="00B82B41">
        <w:rPr>
          <w:rFonts w:ascii="Times New Roman" w:eastAsia="Times New Roman" w:hAnsi="Times New Roman" w:cs="Times New Roman"/>
          <w:color w:val="444444"/>
          <w:sz w:val="24"/>
          <w:szCs w:val="24"/>
          <w:highlight w:val="yellow"/>
        </w:rPr>
        <w:t xml:space="preserve"> January (check-in)-13 January</w:t>
      </w:r>
      <w:r w:rsidRPr="00B82B41">
        <w:rPr>
          <w:rFonts w:ascii="Times New Roman" w:eastAsia="Times New Roman" w:hAnsi="Times New Roman" w:cs="Times New Roman"/>
          <w:color w:val="444444"/>
          <w:sz w:val="24"/>
          <w:szCs w:val="24"/>
          <w:highlight w:val="yellow"/>
        </w:rPr>
        <w:t xml:space="preserve"> (check-out), 20</w:t>
      </w:r>
      <w:r w:rsidR="00A64ABB" w:rsidRPr="00B82B41">
        <w:rPr>
          <w:rFonts w:ascii="Times New Roman" w:eastAsia="Times New Roman" w:hAnsi="Times New Roman" w:cs="Times New Roman"/>
          <w:color w:val="444444"/>
          <w:sz w:val="24"/>
          <w:szCs w:val="24"/>
          <w:highlight w:val="yellow"/>
        </w:rPr>
        <w:t>20</w:t>
      </w:r>
    </w:p>
    <w:p w:rsidR="00426D70" w:rsidRPr="00426D70" w:rsidRDefault="00426D70" w:rsidP="00426D70">
      <w:pPr>
        <w:pStyle w:val="ListParagraph"/>
        <w:numPr>
          <w:ilvl w:val="0"/>
          <w:numId w:val="6"/>
        </w:numPr>
        <w:spacing w:after="150" w:line="360" w:lineRule="auto"/>
        <w:rPr>
          <w:rFonts w:ascii="Times New Roman" w:eastAsia="Times New Roman" w:hAnsi="Times New Roman" w:cs="Times New Roman"/>
          <w:color w:val="444444"/>
          <w:sz w:val="24"/>
          <w:szCs w:val="24"/>
        </w:rPr>
      </w:pPr>
      <w:r w:rsidRPr="00426D70">
        <w:rPr>
          <w:rFonts w:ascii="Times New Roman" w:eastAsia="Times New Roman" w:hAnsi="Times New Roman" w:cs="Times New Roman"/>
          <w:color w:val="444444"/>
          <w:sz w:val="24"/>
          <w:szCs w:val="24"/>
        </w:rPr>
        <w:t>Other personal expenses such as costs for issuing passport</w:t>
      </w:r>
      <w:r w:rsidR="00F149BC" w:rsidRPr="00F149BC">
        <w:rPr>
          <w:rFonts w:ascii="Times New Roman" w:eastAsia="Times New Roman" w:hAnsi="Times New Roman" w:cs="Times New Roman" w:hint="eastAsia"/>
          <w:color w:val="444444"/>
          <w:sz w:val="24"/>
          <w:szCs w:val="24"/>
        </w:rPr>
        <w:t>/</w:t>
      </w:r>
      <w:r w:rsidR="00F149BC" w:rsidRPr="00F149BC">
        <w:rPr>
          <w:rFonts w:ascii="Times New Roman" w:eastAsia="Times New Roman" w:hAnsi="Times New Roman" w:cs="Times New Roman"/>
          <w:color w:val="444444"/>
          <w:sz w:val="24"/>
          <w:szCs w:val="24"/>
        </w:rPr>
        <w:t>visa</w:t>
      </w:r>
      <w:r w:rsidRPr="00426D70">
        <w:rPr>
          <w:rFonts w:ascii="Times New Roman" w:eastAsia="Times New Roman" w:hAnsi="Times New Roman" w:cs="Times New Roman"/>
          <w:color w:val="444444"/>
          <w:sz w:val="24"/>
          <w:szCs w:val="24"/>
        </w:rPr>
        <w:t xml:space="preserve"> and documentations needed for participating in the </w:t>
      </w:r>
      <w:r w:rsidR="00111C39">
        <w:rPr>
          <w:rFonts w:ascii="Times New Roman" w:eastAsia="Times New Roman" w:hAnsi="Times New Roman" w:cs="Times New Roman"/>
          <w:color w:val="444444"/>
          <w:sz w:val="24"/>
          <w:szCs w:val="24"/>
        </w:rPr>
        <w:t>Winter School</w:t>
      </w:r>
      <w:bookmarkStart w:id="0" w:name="_GoBack"/>
      <w:bookmarkEnd w:id="0"/>
    </w:p>
    <w:p w:rsidR="00EB45DB" w:rsidRDefault="00EB45DB" w:rsidP="00EC4B37">
      <w:pPr>
        <w:jc w:val="center"/>
        <w:rPr>
          <w:b/>
          <w:sz w:val="40"/>
          <w:szCs w:val="40"/>
        </w:rPr>
      </w:pPr>
    </w:p>
    <w:p w:rsidR="00EC4B37" w:rsidRPr="00A77028" w:rsidRDefault="002B0040" w:rsidP="00EC4B37">
      <w:pPr>
        <w:jc w:val="center"/>
        <w:rPr>
          <w:rFonts w:ascii="Times New Roman" w:hAnsi="Times New Roman" w:cs="Times New Roman"/>
          <w:b/>
          <w:color w:val="FF0000"/>
          <w:sz w:val="40"/>
          <w:szCs w:val="40"/>
        </w:rPr>
      </w:pPr>
      <w:r w:rsidRPr="00A77028">
        <w:rPr>
          <w:rFonts w:ascii="Times New Roman" w:hAnsi="Times New Roman" w:cs="Times New Roman"/>
          <w:b/>
          <w:color w:val="FF0000"/>
          <w:sz w:val="40"/>
          <w:szCs w:val="40"/>
        </w:rPr>
        <w:t>Welcome to Harbin!</w:t>
      </w:r>
    </w:p>
    <w:p w:rsidR="00EC4B37" w:rsidRDefault="00EC4B37" w:rsidP="00EC4B37">
      <w:pPr>
        <w:jc w:val="center"/>
      </w:pPr>
    </w:p>
    <w:p w:rsidR="00EC4B37" w:rsidRDefault="00EC4B37" w:rsidP="00254FCC">
      <w:pPr>
        <w:ind w:left="-360" w:right="-720"/>
      </w:pPr>
      <w:r>
        <w:rPr>
          <w:noProof/>
        </w:rPr>
        <w:drawing>
          <wp:inline distT="0" distB="0" distL="0" distR="0" wp14:anchorId="4295E2F6" wp14:editId="0B30D0E9">
            <wp:extent cx="2131695" cy="1256665"/>
            <wp:effectExtent l="0" t="0" r="1905" b="635"/>
            <wp:docPr id="12" name="Picture 12" descr="http://c.cncnimg.cn/041/492/786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cncnimg.cn/041/492/7863_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2301" cy="1257022"/>
                    </a:xfrm>
                    <a:prstGeom prst="rect">
                      <a:avLst/>
                    </a:prstGeom>
                    <a:noFill/>
                    <a:ln>
                      <a:noFill/>
                    </a:ln>
                  </pic:spPr>
                </pic:pic>
              </a:graphicData>
            </a:graphic>
          </wp:inline>
        </w:drawing>
      </w:r>
      <w:r>
        <w:rPr>
          <w:noProof/>
        </w:rPr>
        <w:drawing>
          <wp:inline distT="0" distB="0" distL="0" distR="0" wp14:anchorId="06E3ED57" wp14:editId="7114D601">
            <wp:extent cx="2314575" cy="1253490"/>
            <wp:effectExtent l="0" t="0" r="9525" b="3810"/>
            <wp:docPr id="27" name="Picture 27" descr="http://s1.lvjs.com.cn/uploads/pc/place2/2016-10-14/235f3d26-b038-40ee-941d-4acb4370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lvjs.com.cn/uploads/pc/place2/2016-10-14/235f3d26-b038-40ee-941d-4acb4370267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6302" cy="1270672"/>
                    </a:xfrm>
                    <a:prstGeom prst="rect">
                      <a:avLst/>
                    </a:prstGeom>
                    <a:noFill/>
                    <a:ln>
                      <a:noFill/>
                    </a:ln>
                  </pic:spPr>
                </pic:pic>
              </a:graphicData>
            </a:graphic>
          </wp:inline>
        </w:drawing>
      </w:r>
      <w:r>
        <w:rPr>
          <w:noProof/>
        </w:rPr>
        <w:drawing>
          <wp:inline distT="0" distB="0" distL="0" distR="0" wp14:anchorId="4762D56E" wp14:editId="35A2BA8C">
            <wp:extent cx="2085975" cy="1256030"/>
            <wp:effectExtent l="0" t="0" r="952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69" t="3557" r="3551" b="5350"/>
                    <a:stretch/>
                  </pic:blipFill>
                  <pic:spPr bwMode="auto">
                    <a:xfrm>
                      <a:off x="0" y="0"/>
                      <a:ext cx="2104064" cy="1266922"/>
                    </a:xfrm>
                    <a:prstGeom prst="rect">
                      <a:avLst/>
                    </a:prstGeom>
                    <a:noFill/>
                    <a:ln>
                      <a:noFill/>
                    </a:ln>
                    <a:extLst>
                      <a:ext uri="{53640926-AAD7-44D8-BBD7-CCE9431645EC}">
                        <a14:shadowObscured xmlns:a14="http://schemas.microsoft.com/office/drawing/2010/main"/>
                      </a:ext>
                    </a:extLst>
                  </pic:spPr>
                </pic:pic>
              </a:graphicData>
            </a:graphic>
          </wp:inline>
        </w:drawing>
      </w:r>
    </w:p>
    <w:p w:rsidR="00EC4B37" w:rsidRDefault="00AB4AE2" w:rsidP="00512372">
      <w:pPr>
        <w:ind w:left="-360" w:right="-7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B4AE2">
        <w:rPr>
          <w:noProof/>
        </w:rPr>
        <w:drawing>
          <wp:inline distT="0" distB="0" distL="0" distR="0" wp14:anchorId="2B120332" wp14:editId="6D114C4F">
            <wp:extent cx="1708940" cy="1158875"/>
            <wp:effectExtent l="0" t="0" r="5715" b="3175"/>
            <wp:docPr id="5" name="Picture 5" descr="E:\Photo\HIT\HI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HIT\HIT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2041" cy="1208446"/>
                    </a:xfrm>
                    <a:prstGeom prst="rect">
                      <a:avLst/>
                    </a:prstGeom>
                    <a:noFill/>
                    <a:ln>
                      <a:noFill/>
                    </a:ln>
                  </pic:spPr>
                </pic:pic>
              </a:graphicData>
            </a:graphic>
          </wp:inline>
        </w:drawing>
      </w:r>
      <w:r w:rsidRPr="00AB4AE2">
        <w:rPr>
          <w:noProof/>
        </w:rPr>
        <w:drawing>
          <wp:inline distT="0" distB="0" distL="0" distR="0">
            <wp:extent cx="4876800" cy="1158240"/>
            <wp:effectExtent l="0" t="0" r="0" b="3810"/>
            <wp:docPr id="4" name="Picture 4" descr="E:\Photo\HIT\HI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HIT\HIT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1158240"/>
                    </a:xfrm>
                    <a:prstGeom prst="rect">
                      <a:avLst/>
                    </a:prstGeom>
                    <a:noFill/>
                    <a:ln>
                      <a:noFill/>
                    </a:ln>
                  </pic:spPr>
                </pic:pic>
              </a:graphicData>
            </a:graphic>
          </wp:inline>
        </w:drawing>
      </w:r>
      <w:r w:rsidRPr="00AB4A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C4B37" w:rsidRDefault="00EC4B37" w:rsidP="000D64F1">
      <w:pPr>
        <w:ind w:left="-360" w:right="-9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sectPr w:rsidR="00EC4B3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D9D" w:rsidRDefault="00345D9D" w:rsidP="008F0C12">
      <w:pPr>
        <w:spacing w:after="0" w:line="240" w:lineRule="auto"/>
      </w:pPr>
      <w:r>
        <w:separator/>
      </w:r>
    </w:p>
  </w:endnote>
  <w:endnote w:type="continuationSeparator" w:id="0">
    <w:p w:rsidR="00345D9D" w:rsidRDefault="00345D9D" w:rsidP="008F0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837178"/>
      <w:docPartObj>
        <w:docPartGallery w:val="Page Numbers (Bottom of Page)"/>
        <w:docPartUnique/>
      </w:docPartObj>
    </w:sdtPr>
    <w:sdtEndPr>
      <w:rPr>
        <w:noProof/>
      </w:rPr>
    </w:sdtEndPr>
    <w:sdtContent>
      <w:p w:rsidR="008F0C12" w:rsidRDefault="008F0C12">
        <w:pPr>
          <w:pStyle w:val="Footer"/>
          <w:jc w:val="right"/>
        </w:pPr>
        <w:r>
          <w:fldChar w:fldCharType="begin"/>
        </w:r>
        <w:r>
          <w:instrText xml:space="preserve"> PAGE   \* MERGEFORMAT </w:instrText>
        </w:r>
        <w:r>
          <w:fldChar w:fldCharType="separate"/>
        </w:r>
        <w:r w:rsidR="00B82B41">
          <w:rPr>
            <w:noProof/>
          </w:rPr>
          <w:t>5</w:t>
        </w:r>
        <w:r>
          <w:rPr>
            <w:noProof/>
          </w:rPr>
          <w:fldChar w:fldCharType="end"/>
        </w:r>
      </w:p>
    </w:sdtContent>
  </w:sdt>
  <w:p w:rsidR="008F0C12" w:rsidRDefault="008F0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D9D" w:rsidRDefault="00345D9D" w:rsidP="008F0C12">
      <w:pPr>
        <w:spacing w:after="0" w:line="240" w:lineRule="auto"/>
      </w:pPr>
      <w:r>
        <w:separator/>
      </w:r>
    </w:p>
  </w:footnote>
  <w:footnote w:type="continuationSeparator" w:id="0">
    <w:p w:rsidR="00345D9D" w:rsidRDefault="00345D9D" w:rsidP="008F0C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D0B4E"/>
    <w:multiLevelType w:val="hybridMultilevel"/>
    <w:tmpl w:val="BD502196"/>
    <w:lvl w:ilvl="0" w:tplc="33F4790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434B6"/>
    <w:multiLevelType w:val="hybridMultilevel"/>
    <w:tmpl w:val="B23C3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216369"/>
    <w:multiLevelType w:val="hybridMultilevel"/>
    <w:tmpl w:val="DC26315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524201A"/>
    <w:multiLevelType w:val="hybridMultilevel"/>
    <w:tmpl w:val="0A1AE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1709E5"/>
    <w:multiLevelType w:val="hybridMultilevel"/>
    <w:tmpl w:val="44C6B70A"/>
    <w:lvl w:ilvl="0" w:tplc="967A4A2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2936D4"/>
    <w:multiLevelType w:val="hybridMultilevel"/>
    <w:tmpl w:val="34BED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A965B8"/>
    <w:multiLevelType w:val="hybridMultilevel"/>
    <w:tmpl w:val="419EBCB0"/>
    <w:lvl w:ilvl="0" w:tplc="967A4A2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417A8F"/>
    <w:multiLevelType w:val="hybridMultilevel"/>
    <w:tmpl w:val="52FC228A"/>
    <w:lvl w:ilvl="0" w:tplc="33F479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4"/>
  </w:num>
  <w:num w:numId="5">
    <w:abstractNumId w:val="0"/>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9D1"/>
    <w:rsid w:val="00025E6D"/>
    <w:rsid w:val="000747A5"/>
    <w:rsid w:val="00075B32"/>
    <w:rsid w:val="000A45BC"/>
    <w:rsid w:val="000D64F1"/>
    <w:rsid w:val="000F0F6B"/>
    <w:rsid w:val="00111C39"/>
    <w:rsid w:val="001263EA"/>
    <w:rsid w:val="00130D7C"/>
    <w:rsid w:val="00147DA7"/>
    <w:rsid w:val="001628F2"/>
    <w:rsid w:val="00170688"/>
    <w:rsid w:val="00193796"/>
    <w:rsid w:val="001C2462"/>
    <w:rsid w:val="001E52E4"/>
    <w:rsid w:val="001F2C30"/>
    <w:rsid w:val="001F3E0B"/>
    <w:rsid w:val="0023064F"/>
    <w:rsid w:val="00254FCC"/>
    <w:rsid w:val="00257AD7"/>
    <w:rsid w:val="002916D6"/>
    <w:rsid w:val="002B0040"/>
    <w:rsid w:val="00345D9D"/>
    <w:rsid w:val="00361A88"/>
    <w:rsid w:val="003638A3"/>
    <w:rsid w:val="00365535"/>
    <w:rsid w:val="003B24C1"/>
    <w:rsid w:val="003D2C91"/>
    <w:rsid w:val="003E2C9B"/>
    <w:rsid w:val="00412E88"/>
    <w:rsid w:val="00426D70"/>
    <w:rsid w:val="00432F18"/>
    <w:rsid w:val="004377A0"/>
    <w:rsid w:val="00450469"/>
    <w:rsid w:val="00472A68"/>
    <w:rsid w:val="00477D65"/>
    <w:rsid w:val="00485BED"/>
    <w:rsid w:val="00490728"/>
    <w:rsid w:val="004F1197"/>
    <w:rsid w:val="00510FD5"/>
    <w:rsid w:val="00511967"/>
    <w:rsid w:val="00512372"/>
    <w:rsid w:val="00554219"/>
    <w:rsid w:val="0057105D"/>
    <w:rsid w:val="005A1085"/>
    <w:rsid w:val="005A3111"/>
    <w:rsid w:val="005E6544"/>
    <w:rsid w:val="005E7E4F"/>
    <w:rsid w:val="00601F91"/>
    <w:rsid w:val="00670FDB"/>
    <w:rsid w:val="006907A7"/>
    <w:rsid w:val="006B09D1"/>
    <w:rsid w:val="006F2525"/>
    <w:rsid w:val="00731CF8"/>
    <w:rsid w:val="00735F03"/>
    <w:rsid w:val="00746DED"/>
    <w:rsid w:val="00751858"/>
    <w:rsid w:val="00764BE2"/>
    <w:rsid w:val="0079607C"/>
    <w:rsid w:val="007A2D8D"/>
    <w:rsid w:val="007D5B8B"/>
    <w:rsid w:val="008049E9"/>
    <w:rsid w:val="008317C0"/>
    <w:rsid w:val="00862785"/>
    <w:rsid w:val="00872AA1"/>
    <w:rsid w:val="00874ACC"/>
    <w:rsid w:val="0087563E"/>
    <w:rsid w:val="008823C1"/>
    <w:rsid w:val="008A2BE7"/>
    <w:rsid w:val="008D62DB"/>
    <w:rsid w:val="008D7565"/>
    <w:rsid w:val="008F0C12"/>
    <w:rsid w:val="008F128C"/>
    <w:rsid w:val="00936B78"/>
    <w:rsid w:val="00951BF3"/>
    <w:rsid w:val="0095662D"/>
    <w:rsid w:val="00957ACA"/>
    <w:rsid w:val="00992105"/>
    <w:rsid w:val="009C405A"/>
    <w:rsid w:val="009C6019"/>
    <w:rsid w:val="00A011F1"/>
    <w:rsid w:val="00A2152B"/>
    <w:rsid w:val="00A22779"/>
    <w:rsid w:val="00A57E59"/>
    <w:rsid w:val="00A64ABB"/>
    <w:rsid w:val="00A77028"/>
    <w:rsid w:val="00AA2C93"/>
    <w:rsid w:val="00AB4AE2"/>
    <w:rsid w:val="00AC7E9F"/>
    <w:rsid w:val="00AF0EAC"/>
    <w:rsid w:val="00B06FB3"/>
    <w:rsid w:val="00B25B25"/>
    <w:rsid w:val="00B32F24"/>
    <w:rsid w:val="00B55F84"/>
    <w:rsid w:val="00B82B41"/>
    <w:rsid w:val="00B9255C"/>
    <w:rsid w:val="00B9743B"/>
    <w:rsid w:val="00BA2D59"/>
    <w:rsid w:val="00BA3F69"/>
    <w:rsid w:val="00BB4436"/>
    <w:rsid w:val="00BE21CF"/>
    <w:rsid w:val="00BE61EB"/>
    <w:rsid w:val="00C13F3A"/>
    <w:rsid w:val="00C23D4D"/>
    <w:rsid w:val="00C47EAF"/>
    <w:rsid w:val="00C75843"/>
    <w:rsid w:val="00D0203B"/>
    <w:rsid w:val="00D21F9D"/>
    <w:rsid w:val="00D620C7"/>
    <w:rsid w:val="00D64C8C"/>
    <w:rsid w:val="00DC5E49"/>
    <w:rsid w:val="00DC5F94"/>
    <w:rsid w:val="00DD6F7C"/>
    <w:rsid w:val="00DD773D"/>
    <w:rsid w:val="00DE3D61"/>
    <w:rsid w:val="00E24097"/>
    <w:rsid w:val="00E81033"/>
    <w:rsid w:val="00E9575D"/>
    <w:rsid w:val="00EB45DB"/>
    <w:rsid w:val="00EC4B37"/>
    <w:rsid w:val="00EE7153"/>
    <w:rsid w:val="00F06732"/>
    <w:rsid w:val="00F149BC"/>
    <w:rsid w:val="00F2027D"/>
    <w:rsid w:val="00F41F47"/>
    <w:rsid w:val="00F62050"/>
    <w:rsid w:val="00F670AF"/>
    <w:rsid w:val="00F71954"/>
    <w:rsid w:val="00F73AFB"/>
    <w:rsid w:val="00F814CC"/>
    <w:rsid w:val="00FC11EC"/>
    <w:rsid w:val="00FC36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A5B2E"/>
  <w15:chartTrackingRefBased/>
  <w15:docId w15:val="{36115231-E116-4E8E-ACC7-DB084AE2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B09D1"/>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54219"/>
    <w:rPr>
      <w:color w:val="0563C1" w:themeColor="hyperlink"/>
      <w:u w:val="single"/>
    </w:rPr>
  </w:style>
  <w:style w:type="paragraph" w:styleId="ListParagraph">
    <w:name w:val="List Paragraph"/>
    <w:basedOn w:val="Normal"/>
    <w:uiPriority w:val="34"/>
    <w:qFormat/>
    <w:rsid w:val="00426D70"/>
    <w:pPr>
      <w:ind w:left="720"/>
      <w:contextualSpacing/>
    </w:pPr>
  </w:style>
  <w:style w:type="paragraph" w:styleId="Header">
    <w:name w:val="header"/>
    <w:basedOn w:val="Normal"/>
    <w:link w:val="HeaderChar"/>
    <w:uiPriority w:val="99"/>
    <w:unhideWhenUsed/>
    <w:rsid w:val="008F0C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C12"/>
  </w:style>
  <w:style w:type="paragraph" w:styleId="Footer">
    <w:name w:val="footer"/>
    <w:basedOn w:val="Normal"/>
    <w:link w:val="FooterChar"/>
    <w:uiPriority w:val="99"/>
    <w:unhideWhenUsed/>
    <w:rsid w:val="008F0C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C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mailto:IAS_HIT@163.co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news.hit.edu.cn/2018/0716/c1510a211550/page.htm"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716</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ThinkPad</cp:lastModifiedBy>
  <cp:revision>3</cp:revision>
  <dcterms:created xsi:type="dcterms:W3CDTF">2019-09-24T03:49:00Z</dcterms:created>
  <dcterms:modified xsi:type="dcterms:W3CDTF">2019-09-24T03:54:00Z</dcterms:modified>
</cp:coreProperties>
</file>